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F14" w:rsidRPr="00C350C6" w:rsidRDefault="004C2F14" w:rsidP="004C2F14">
      <w:pPr>
        <w:pStyle w:val="af9"/>
        <w:shd w:val="clear" w:color="auto" w:fill="FFFFFF"/>
        <w:spacing w:before="0" w:beforeAutospacing="0" w:after="0" w:afterAutospacing="0"/>
        <w:jc w:val="center"/>
        <w:textAlignment w:val="baseline"/>
        <w:rPr>
          <w:rStyle w:val="afa"/>
          <w:color w:val="000000"/>
          <w:sz w:val="22"/>
          <w:szCs w:val="22"/>
          <w:bdr w:val="none" w:sz="0" w:space="0" w:color="auto" w:frame="1"/>
        </w:rPr>
      </w:pPr>
      <w:r w:rsidRPr="00C350C6">
        <w:rPr>
          <w:rStyle w:val="afa"/>
          <w:color w:val="000000"/>
          <w:sz w:val="22"/>
          <w:szCs w:val="22"/>
          <w:bdr w:val="none" w:sz="0" w:space="0" w:color="auto" w:frame="1"/>
        </w:rPr>
        <w:t>РЕГИОНАЛНО УПРАВЛЕНИЕ НА ОБРАЗОВАНИЕТО ГР. БУРГАС</w:t>
      </w:r>
    </w:p>
    <w:p w:rsidR="004C2F14" w:rsidRPr="00C350C6" w:rsidRDefault="004C2F14" w:rsidP="004C2F14">
      <w:pPr>
        <w:pStyle w:val="af9"/>
        <w:shd w:val="clear" w:color="auto" w:fill="FFFFFF"/>
        <w:spacing w:before="0" w:beforeAutospacing="0" w:after="0" w:afterAutospacing="0"/>
        <w:jc w:val="center"/>
        <w:textAlignment w:val="baseline"/>
        <w:rPr>
          <w:rStyle w:val="afa"/>
          <w:color w:val="000000"/>
          <w:sz w:val="22"/>
          <w:szCs w:val="22"/>
          <w:bdr w:val="none" w:sz="0" w:space="0" w:color="auto" w:frame="1"/>
        </w:rPr>
      </w:pPr>
      <w:r w:rsidRPr="00C350C6">
        <w:rPr>
          <w:rStyle w:val="afa"/>
          <w:color w:val="000000"/>
          <w:sz w:val="22"/>
          <w:szCs w:val="22"/>
          <w:bdr w:val="none" w:sz="0" w:space="0" w:color="auto" w:frame="1"/>
        </w:rPr>
        <w:t>ОБЩИНА СРЕДЕЦ</w:t>
      </w:r>
    </w:p>
    <w:p w:rsidR="004C2F14" w:rsidRPr="00C350C6" w:rsidRDefault="004C2F14" w:rsidP="004C2F14">
      <w:pPr>
        <w:pStyle w:val="af9"/>
        <w:shd w:val="clear" w:color="auto" w:fill="FFFFFF"/>
        <w:spacing w:before="0" w:beforeAutospacing="0" w:after="0" w:afterAutospacing="0"/>
        <w:jc w:val="center"/>
        <w:textAlignment w:val="baseline"/>
        <w:rPr>
          <w:rStyle w:val="afa"/>
          <w:color w:val="000000"/>
          <w:sz w:val="22"/>
          <w:szCs w:val="22"/>
          <w:bdr w:val="none" w:sz="0" w:space="0" w:color="auto" w:frame="1"/>
        </w:rPr>
      </w:pPr>
      <w:r w:rsidRPr="00C350C6">
        <w:rPr>
          <w:rStyle w:val="afa"/>
          <w:color w:val="000000"/>
          <w:sz w:val="22"/>
          <w:szCs w:val="22"/>
          <w:bdr w:val="none" w:sz="0" w:space="0" w:color="auto" w:frame="1"/>
        </w:rPr>
        <w:t xml:space="preserve">ОБЩИНСКИ ДЕТСКИ КОМПЛЕКС – СРЕДЕЦ </w:t>
      </w:r>
    </w:p>
    <w:p w:rsidR="004C2F14" w:rsidRPr="00C350C6" w:rsidRDefault="004C2F14" w:rsidP="004C2F14">
      <w:pPr>
        <w:pStyle w:val="af9"/>
        <w:shd w:val="clear" w:color="auto" w:fill="FFFFFF"/>
        <w:spacing w:before="0" w:beforeAutospacing="0" w:after="0" w:afterAutospacing="0"/>
        <w:jc w:val="center"/>
        <w:textAlignment w:val="baseline"/>
        <w:rPr>
          <w:rStyle w:val="afa"/>
          <w:color w:val="000000"/>
          <w:sz w:val="22"/>
          <w:szCs w:val="22"/>
          <w:bdr w:val="none" w:sz="0" w:space="0" w:color="auto" w:frame="1"/>
        </w:rPr>
      </w:pPr>
      <w:r w:rsidRPr="00C350C6">
        <w:rPr>
          <w:rStyle w:val="afa"/>
          <w:color w:val="000000"/>
          <w:sz w:val="22"/>
          <w:szCs w:val="22"/>
          <w:bdr w:val="none" w:sz="0" w:space="0" w:color="auto" w:frame="1"/>
        </w:rPr>
        <w:t>СЕМЕЙСТВОТО НА ЛОРА ЯНЕВА</w:t>
      </w:r>
    </w:p>
    <w:p w:rsidR="004C2F14" w:rsidRPr="00C350C6" w:rsidRDefault="004C2F14" w:rsidP="004C2F14">
      <w:pPr>
        <w:pStyle w:val="af9"/>
        <w:shd w:val="clear" w:color="auto" w:fill="FFFFFF"/>
        <w:spacing w:before="0" w:beforeAutospacing="0" w:after="0" w:afterAutospacing="0"/>
        <w:jc w:val="center"/>
        <w:textAlignment w:val="baseline"/>
        <w:rPr>
          <w:rStyle w:val="afa"/>
          <w:color w:val="000000"/>
          <w:sz w:val="22"/>
          <w:szCs w:val="22"/>
          <w:bdr w:val="none" w:sz="0" w:space="0" w:color="auto" w:frame="1"/>
        </w:rPr>
      </w:pPr>
    </w:p>
    <w:p w:rsidR="004C2F14" w:rsidRPr="00C350C6" w:rsidRDefault="004C2F14" w:rsidP="004C2F14">
      <w:pPr>
        <w:pStyle w:val="af9"/>
        <w:shd w:val="clear" w:color="auto" w:fill="FFFFFF"/>
        <w:spacing w:before="0" w:beforeAutospacing="0" w:after="0" w:afterAutospacing="0"/>
        <w:jc w:val="center"/>
        <w:textAlignment w:val="baseline"/>
        <w:rPr>
          <w:rStyle w:val="afa"/>
          <w:color w:val="000000"/>
          <w:sz w:val="22"/>
          <w:szCs w:val="22"/>
          <w:bdr w:val="none" w:sz="0" w:space="0" w:color="auto" w:frame="1"/>
        </w:rPr>
      </w:pPr>
      <w:r>
        <w:rPr>
          <w:rStyle w:val="afa"/>
          <w:color w:val="000000"/>
          <w:sz w:val="22"/>
          <w:szCs w:val="22"/>
          <w:bdr w:val="none" w:sz="0" w:space="0" w:color="auto" w:frame="1"/>
        </w:rPr>
        <w:t xml:space="preserve"> </w:t>
      </w:r>
      <w:r w:rsidR="00701534" w:rsidRPr="00701534">
        <w:rPr>
          <w:rFonts w:ascii="Calibri" w:eastAsia="Calibri" w:hAnsi="Calibri" w:cs="Calibri"/>
          <w:b/>
          <w:sz w:val="22"/>
          <w:szCs w:val="22"/>
          <w:lang w:val="en-GB" w:eastAsia="en-US"/>
        </w:rPr>
        <w:t xml:space="preserve"> </w:t>
      </w:r>
      <w:r w:rsidR="00701534" w:rsidRPr="00701534">
        <w:rPr>
          <w:b/>
          <w:bCs/>
          <w:color w:val="000000"/>
          <w:sz w:val="22"/>
          <w:szCs w:val="22"/>
          <w:bdr w:val="none" w:sz="0" w:space="0" w:color="auto" w:frame="1"/>
          <w:lang w:val="en-GB"/>
        </w:rPr>
        <w:t>IV</w:t>
      </w:r>
      <w:r w:rsidR="00701534">
        <w:rPr>
          <w:b/>
          <w:bCs/>
          <w:color w:val="000000"/>
          <w:sz w:val="22"/>
          <w:szCs w:val="22"/>
          <w:bdr w:val="none" w:sz="0" w:space="0" w:color="auto" w:frame="1"/>
        </w:rPr>
        <w:t>-</w:t>
      </w:r>
      <w:r w:rsidR="00701534" w:rsidRPr="00701534">
        <w:rPr>
          <w:b/>
          <w:bCs/>
          <w:color w:val="000000"/>
          <w:sz w:val="22"/>
          <w:szCs w:val="22"/>
          <w:bdr w:val="none" w:sz="0" w:space="0" w:color="auto" w:frame="1"/>
        </w:rPr>
        <w:t xml:space="preserve"> </w:t>
      </w:r>
      <w:r>
        <w:rPr>
          <w:rStyle w:val="afa"/>
          <w:color w:val="000000"/>
          <w:sz w:val="22"/>
          <w:szCs w:val="22"/>
          <w:bdr w:val="none" w:sz="0" w:space="0" w:color="auto" w:frame="1"/>
        </w:rPr>
        <w:t xml:space="preserve">ти </w:t>
      </w:r>
      <w:r w:rsidRPr="00C350C6">
        <w:rPr>
          <w:rStyle w:val="afa"/>
          <w:color w:val="000000"/>
          <w:sz w:val="22"/>
          <w:szCs w:val="22"/>
          <w:bdr w:val="none" w:sz="0" w:space="0" w:color="auto" w:frame="1"/>
        </w:rPr>
        <w:t>НАЦИОНАЛЕН КОНКУРС ЗА АБСТРАКТНО ИЗКУСТВО И ЖИВОПИС</w:t>
      </w:r>
    </w:p>
    <w:p w:rsidR="004C2F14" w:rsidRPr="00C350C6" w:rsidRDefault="004C2F14" w:rsidP="004C2F14">
      <w:pPr>
        <w:pStyle w:val="af9"/>
        <w:shd w:val="clear" w:color="auto" w:fill="FFFFFF"/>
        <w:spacing w:before="0" w:beforeAutospacing="0" w:after="0" w:afterAutospacing="0"/>
        <w:jc w:val="center"/>
        <w:textAlignment w:val="baseline"/>
        <w:rPr>
          <w:rStyle w:val="afa"/>
          <w:color w:val="000000"/>
          <w:sz w:val="16"/>
          <w:szCs w:val="16"/>
          <w:bdr w:val="none" w:sz="0" w:space="0" w:color="auto" w:frame="1"/>
        </w:rPr>
      </w:pPr>
    </w:p>
    <w:p w:rsidR="004C2F14" w:rsidRPr="00C350C6" w:rsidRDefault="004C2F14" w:rsidP="004C2F14">
      <w:pPr>
        <w:pStyle w:val="af9"/>
        <w:shd w:val="clear" w:color="auto" w:fill="FFFFFF"/>
        <w:spacing w:before="0" w:beforeAutospacing="0" w:after="0" w:afterAutospacing="0"/>
        <w:jc w:val="center"/>
        <w:textAlignment w:val="baseline"/>
        <w:rPr>
          <w:rStyle w:val="afa"/>
          <w:color w:val="000000"/>
          <w:sz w:val="28"/>
          <w:szCs w:val="28"/>
          <w:bdr w:val="none" w:sz="0" w:space="0" w:color="auto" w:frame="1"/>
        </w:rPr>
      </w:pPr>
      <w:r>
        <w:rPr>
          <w:rStyle w:val="afa"/>
          <w:color w:val="000000"/>
          <w:sz w:val="28"/>
          <w:szCs w:val="28"/>
          <w:bdr w:val="none" w:sz="0" w:space="0" w:color="auto" w:frame="1"/>
        </w:rPr>
        <w:t>„</w:t>
      </w:r>
      <w:r w:rsidRPr="00C350C6">
        <w:rPr>
          <w:rStyle w:val="afa"/>
          <w:color w:val="000000"/>
          <w:sz w:val="28"/>
          <w:szCs w:val="28"/>
          <w:bdr w:val="none" w:sz="0" w:space="0" w:color="auto" w:frame="1"/>
        </w:rPr>
        <w:t xml:space="preserve">ЛОРА ЯНЕВА“ </w:t>
      </w:r>
      <w:r w:rsidR="00701534">
        <w:rPr>
          <w:rStyle w:val="afa"/>
          <w:color w:val="000000"/>
          <w:sz w:val="28"/>
          <w:szCs w:val="28"/>
          <w:bdr w:val="none" w:sz="0" w:space="0" w:color="auto" w:frame="1"/>
        </w:rPr>
        <w:t>2026</w:t>
      </w:r>
    </w:p>
    <w:p w:rsidR="004C2F14" w:rsidRPr="00C350C6" w:rsidRDefault="004C2F14" w:rsidP="004C2F14">
      <w:pPr>
        <w:pStyle w:val="af9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16"/>
          <w:szCs w:val="16"/>
          <w:bdr w:val="none" w:sz="0" w:space="0" w:color="auto" w:frame="1"/>
        </w:rPr>
      </w:pPr>
    </w:p>
    <w:p w:rsidR="004C2F14" w:rsidRPr="00E55BDC" w:rsidRDefault="004C2F14" w:rsidP="004C2F14">
      <w:pPr>
        <w:pStyle w:val="af9"/>
        <w:shd w:val="clear" w:color="auto" w:fill="FFFFFF"/>
        <w:spacing w:before="0" w:beforeAutospacing="0" w:after="225" w:afterAutospacing="0" w:line="360" w:lineRule="auto"/>
        <w:ind w:firstLine="709"/>
        <w:jc w:val="center"/>
        <w:textAlignment w:val="baseline"/>
        <w:rPr>
          <w:b/>
          <w:color w:val="000000"/>
          <w:u w:val="single"/>
          <w:lang w:val="en-US"/>
        </w:rPr>
      </w:pPr>
      <w:r w:rsidRPr="00E55BDC">
        <w:rPr>
          <w:b/>
          <w:color w:val="000000"/>
          <w:u w:val="single"/>
        </w:rPr>
        <w:t>Конкурсът се осъществява с подкрепата на семейството на Лора Янева</w:t>
      </w:r>
      <w:r>
        <w:rPr>
          <w:b/>
          <w:color w:val="000000"/>
          <w:u w:val="single"/>
        </w:rPr>
        <w:t>.</w:t>
      </w:r>
    </w:p>
    <w:p w:rsidR="004C2F14" w:rsidRPr="00C725F9" w:rsidRDefault="004C2F14" w:rsidP="004C2F14">
      <w:pPr>
        <w:spacing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C725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Конкурсът има за цел да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подаде ръка на младите таланти</w:t>
      </w:r>
      <w:r w:rsidRPr="00C725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като им даде шанс за изява и </w:t>
      </w:r>
      <w:r w:rsidRPr="00C725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позволи да покажат своя талант пред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широка и разнообразна аудитория. Надяваме се това да вдъхне нужната доза увереност</w:t>
      </w:r>
      <w:r w:rsidRPr="00C725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, удов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летворение и кураж да продължават </w:t>
      </w:r>
      <w:r w:rsidRPr="00C725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да развиват таланта си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.</w:t>
      </w:r>
      <w:r w:rsidRPr="00C725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4C2F14" w:rsidRPr="00B951AA" w:rsidRDefault="004C2F14" w:rsidP="004C2F14">
      <w:pPr>
        <w:pStyle w:val="af9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Style w:val="afa"/>
          <w:b w:val="0"/>
          <w:bCs w:val="0"/>
          <w:color w:val="000000"/>
          <w:sz w:val="18"/>
          <w:szCs w:val="18"/>
        </w:rPr>
      </w:pPr>
      <w:r>
        <w:rPr>
          <w:rStyle w:val="afa"/>
          <w:color w:val="000000"/>
          <w:sz w:val="18"/>
          <w:szCs w:val="18"/>
          <w:bdr w:val="none" w:sz="0" w:space="0" w:color="auto" w:frame="1"/>
        </w:rPr>
        <w:t>               </w:t>
      </w:r>
      <w:r w:rsidRPr="00C350C6">
        <w:rPr>
          <w:rStyle w:val="afa"/>
          <w:color w:val="000000"/>
          <w:bdr w:val="none" w:sz="0" w:space="0" w:color="auto" w:frame="1"/>
        </w:rPr>
        <w:t>НАЦИОНАЛЕН КОНКУРС ЗА АБСТРАКТНО ИЗКУСТВО И ЖИВОПИС</w:t>
      </w:r>
      <w:r>
        <w:rPr>
          <w:rStyle w:val="afa"/>
          <w:color w:val="000000"/>
          <w:bdr w:val="none" w:sz="0" w:space="0" w:color="auto" w:frame="1"/>
        </w:rPr>
        <w:t xml:space="preserve"> „ ЛОРА ЯНЕВА</w:t>
      </w:r>
      <w:r w:rsidRPr="00C350C6">
        <w:rPr>
          <w:rStyle w:val="afa"/>
          <w:color w:val="000000"/>
          <w:bdr w:val="none" w:sz="0" w:space="0" w:color="auto" w:frame="1"/>
        </w:rPr>
        <w:t>“</w:t>
      </w:r>
    </w:p>
    <w:p w:rsidR="004C2F14" w:rsidRPr="001B2134" w:rsidRDefault="004C2F14" w:rsidP="004C2F14">
      <w:pPr>
        <w:pStyle w:val="af9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2"/>
          <w:szCs w:val="28"/>
        </w:rPr>
      </w:pPr>
      <w:r w:rsidRPr="001B2134">
        <w:rPr>
          <w:rStyle w:val="afa"/>
          <w:color w:val="000000"/>
          <w:sz w:val="22"/>
          <w:szCs w:val="28"/>
          <w:bdr w:val="none" w:sz="0" w:space="0" w:color="auto" w:frame="1"/>
        </w:rPr>
        <w:t>СТАТУТ</w:t>
      </w:r>
    </w:p>
    <w:p w:rsidR="004C2F14" w:rsidRPr="001B2134" w:rsidRDefault="004C2F14" w:rsidP="004C2F14">
      <w:pPr>
        <w:pStyle w:val="af9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2"/>
        </w:rPr>
      </w:pPr>
      <w:r w:rsidRPr="001B2134">
        <w:rPr>
          <w:b/>
          <w:color w:val="000000"/>
          <w:sz w:val="22"/>
        </w:rPr>
        <w:t>ЦЕЛ :</w:t>
      </w:r>
      <w:r w:rsidRPr="001B2134">
        <w:rPr>
          <w:color w:val="000000"/>
          <w:sz w:val="22"/>
        </w:rPr>
        <w:t xml:space="preserve"> </w:t>
      </w:r>
    </w:p>
    <w:p w:rsidR="004C2F14" w:rsidRPr="00C725F9" w:rsidRDefault="004C2F14" w:rsidP="004C2F14">
      <w:pPr>
        <w:spacing w:line="360" w:lineRule="auto"/>
        <w:ind w:firstLine="709"/>
        <w:jc w:val="both"/>
        <w:rPr>
          <w:lang w:val="en-US"/>
        </w:rPr>
      </w:pPr>
      <w:r w:rsidRPr="00C725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Една от целите на конкурса е да пробуди интереса към културните среди и да провокира у тях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желанието да посещават изложби</w:t>
      </w:r>
      <w:r w:rsidRPr="00C725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, за възпитани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ето към изкуството и културата</w:t>
      </w:r>
      <w:r w:rsidRPr="00C725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 С този конкурс да постави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 началото на множество изложби</w:t>
      </w:r>
      <w:r w:rsidRPr="00C725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, даващи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шанс на малки и големи бъдещи творци. Да покажем</w:t>
      </w:r>
      <w:r w:rsidRPr="00C725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, че в България п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родължават да се раждат таланти</w:t>
      </w:r>
      <w:r w:rsidRPr="00C725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, които трябва да бъдат подкрепян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 от най – ранна детска възраст</w:t>
      </w:r>
      <w:r w:rsidRPr="00C725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и които заслужават да получат ш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анс за развитие,  поле за изява</w:t>
      </w:r>
      <w:r w:rsidRPr="00C725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, таланти които могат да намерят 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реализация  тук в родината си</w:t>
      </w:r>
      <w:r w:rsidRPr="00C725F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  <w:r>
        <w:t xml:space="preserve"> </w:t>
      </w:r>
    </w:p>
    <w:p w:rsidR="004C2F14" w:rsidRDefault="004C2F14" w:rsidP="004C2F14">
      <w:pPr>
        <w:pStyle w:val="af9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 w:rsidRPr="00771E89">
        <w:rPr>
          <w:rStyle w:val="afa"/>
          <w:color w:val="000000"/>
          <w:bdr w:val="none" w:sz="0" w:space="0" w:color="auto" w:frame="1"/>
        </w:rPr>
        <w:t>РЕГЛАМЕНТ:</w:t>
      </w:r>
    </w:p>
    <w:p w:rsidR="004C2F14" w:rsidRPr="006566C1" w:rsidRDefault="004C2F14" w:rsidP="004C2F14">
      <w:pPr>
        <w:pStyle w:val="af9"/>
        <w:shd w:val="clear" w:color="auto" w:fill="FFFFFF"/>
        <w:spacing w:before="0" w:beforeAutospacing="0" w:after="0" w:afterAutospacing="0" w:line="360" w:lineRule="auto"/>
        <w:ind w:left="45" w:firstLine="709"/>
        <w:jc w:val="both"/>
        <w:textAlignment w:val="baseline"/>
        <w:rPr>
          <w:color w:val="000000"/>
        </w:rPr>
      </w:pPr>
      <w:r>
        <w:rPr>
          <w:color w:val="000000"/>
        </w:rPr>
        <w:t xml:space="preserve">Произведенията трябва да са вдъхновени от творчеството на Лора Янева. </w:t>
      </w:r>
      <w:r w:rsidRPr="00A94F53">
        <w:rPr>
          <w:color w:val="000000"/>
        </w:rPr>
        <w:t>В конкурса могат да участват деца и ученици от цялата страна</w:t>
      </w:r>
      <w:r>
        <w:rPr>
          <w:color w:val="000000"/>
        </w:rPr>
        <w:t>, разделени</w:t>
      </w:r>
      <w:r w:rsidRPr="00A94F53">
        <w:rPr>
          <w:color w:val="000000"/>
        </w:rPr>
        <w:t xml:space="preserve"> в </w:t>
      </w:r>
      <w:r>
        <w:rPr>
          <w:color w:val="000000"/>
        </w:rPr>
        <w:t>пет</w:t>
      </w:r>
      <w:r w:rsidRPr="00A94F53">
        <w:rPr>
          <w:color w:val="000000"/>
        </w:rPr>
        <w:t xml:space="preserve"> възрастови групи:</w:t>
      </w:r>
    </w:p>
    <w:p w:rsidR="004C2F14" w:rsidRPr="00771E89" w:rsidRDefault="004C2F14" w:rsidP="004C2F14">
      <w:pPr>
        <w:pStyle w:val="af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lang w:eastAsia="en-US"/>
        </w:rPr>
      </w:pPr>
      <w:r w:rsidRPr="00A94F53">
        <w:rPr>
          <w:rFonts w:eastAsia="Calibri"/>
          <w:b/>
          <w:lang w:val="en-US" w:eastAsia="en-US"/>
        </w:rPr>
        <w:t>I</w:t>
      </w:r>
      <w:r w:rsidRPr="00A94F53">
        <w:rPr>
          <w:rFonts w:eastAsia="Calibri"/>
          <w:b/>
          <w:lang w:eastAsia="en-US"/>
        </w:rPr>
        <w:t>-ва възрастова група</w:t>
      </w:r>
      <w:r w:rsidRPr="00771E89">
        <w:rPr>
          <w:rFonts w:eastAsia="Calibri"/>
          <w:lang w:eastAsia="en-US"/>
        </w:rPr>
        <w:t xml:space="preserve"> – деца до 7 годишна възраст /от детските градини/;</w:t>
      </w:r>
    </w:p>
    <w:p w:rsidR="004C2F14" w:rsidRPr="00771E89" w:rsidRDefault="004C2F14" w:rsidP="004C2F14">
      <w:pPr>
        <w:pStyle w:val="af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lang w:eastAsia="en-US"/>
        </w:rPr>
      </w:pPr>
      <w:r w:rsidRPr="00A94F53">
        <w:rPr>
          <w:rFonts w:eastAsia="Calibri"/>
          <w:b/>
          <w:lang w:val="en-US" w:eastAsia="en-US"/>
        </w:rPr>
        <w:t>II</w:t>
      </w:r>
      <w:r w:rsidRPr="00A94F53">
        <w:rPr>
          <w:rFonts w:eastAsia="Calibri"/>
          <w:b/>
          <w:lang w:eastAsia="en-US"/>
        </w:rPr>
        <w:t>-</w:t>
      </w:r>
      <w:r>
        <w:rPr>
          <w:rFonts w:eastAsia="Calibri"/>
          <w:b/>
          <w:lang w:eastAsia="en-US"/>
        </w:rPr>
        <w:t xml:space="preserve"> </w:t>
      </w:r>
      <w:proofErr w:type="spellStart"/>
      <w:r w:rsidRPr="00A94F53">
        <w:rPr>
          <w:rFonts w:eastAsia="Calibri"/>
          <w:b/>
          <w:lang w:eastAsia="en-US"/>
        </w:rPr>
        <w:t>ра</w:t>
      </w:r>
      <w:proofErr w:type="spellEnd"/>
      <w:r w:rsidRPr="00A94F53">
        <w:rPr>
          <w:rFonts w:eastAsia="Calibri"/>
          <w:b/>
          <w:lang w:eastAsia="en-US"/>
        </w:rPr>
        <w:t xml:space="preserve"> възрастова група</w:t>
      </w:r>
      <w:r w:rsidRPr="00771E89">
        <w:rPr>
          <w:rFonts w:eastAsia="Calibri"/>
          <w:lang w:eastAsia="en-US"/>
        </w:rPr>
        <w:t xml:space="preserve"> – ученици от начален курс на обучение /</w:t>
      </w:r>
      <w:r w:rsidRPr="00771E89">
        <w:rPr>
          <w:rFonts w:eastAsia="Calibri"/>
          <w:lang w:val="en-US" w:eastAsia="en-US"/>
        </w:rPr>
        <w:t>I</w:t>
      </w:r>
      <w:r w:rsidRPr="00771E89">
        <w:rPr>
          <w:rFonts w:eastAsia="Calibri"/>
          <w:lang w:eastAsia="en-US"/>
        </w:rPr>
        <w:t xml:space="preserve"> – </w:t>
      </w:r>
      <w:r w:rsidRPr="00771E89">
        <w:rPr>
          <w:rFonts w:eastAsia="Calibri"/>
          <w:lang w:val="en-US" w:eastAsia="en-US"/>
        </w:rPr>
        <w:t>IV</w:t>
      </w:r>
      <w:r w:rsidRPr="00771E89">
        <w:rPr>
          <w:rFonts w:eastAsia="Calibri"/>
          <w:lang w:eastAsia="en-US"/>
        </w:rPr>
        <w:t xml:space="preserve"> клас/;</w:t>
      </w:r>
    </w:p>
    <w:p w:rsidR="004C2F14" w:rsidRDefault="004C2F14" w:rsidP="004C2F14">
      <w:pPr>
        <w:pStyle w:val="af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lang w:eastAsia="en-US"/>
        </w:rPr>
      </w:pPr>
      <w:r w:rsidRPr="00A94F53">
        <w:rPr>
          <w:rFonts w:eastAsia="Calibri"/>
          <w:b/>
          <w:lang w:val="en-US" w:eastAsia="en-US"/>
        </w:rPr>
        <w:t>III</w:t>
      </w:r>
      <w:r w:rsidRPr="00A94F53">
        <w:rPr>
          <w:rFonts w:eastAsia="Calibri"/>
          <w:b/>
          <w:lang w:eastAsia="en-US"/>
        </w:rPr>
        <w:t>-та възрастова група</w:t>
      </w:r>
      <w:r w:rsidRPr="00771E89">
        <w:rPr>
          <w:rFonts w:eastAsia="Calibri"/>
          <w:lang w:eastAsia="en-US"/>
        </w:rPr>
        <w:t xml:space="preserve"> – ученици от прогимназиален клас /</w:t>
      </w:r>
      <w:r w:rsidRPr="00771E89">
        <w:rPr>
          <w:rFonts w:eastAsia="Calibri"/>
          <w:lang w:val="en-US" w:eastAsia="en-US"/>
        </w:rPr>
        <w:t>V-</w:t>
      </w:r>
      <w:r w:rsidRPr="00771E89">
        <w:rPr>
          <w:rFonts w:eastAsia="Calibri"/>
          <w:lang w:eastAsia="en-US"/>
        </w:rPr>
        <w:t xml:space="preserve"> </w:t>
      </w:r>
      <w:r w:rsidRPr="00771E89">
        <w:rPr>
          <w:rFonts w:eastAsia="Calibri"/>
          <w:lang w:val="en-US" w:eastAsia="en-US"/>
        </w:rPr>
        <w:t>VII</w:t>
      </w:r>
      <w:r w:rsidRPr="00771E89">
        <w:rPr>
          <w:rFonts w:eastAsia="Calibri"/>
          <w:lang w:eastAsia="en-US"/>
        </w:rPr>
        <w:t xml:space="preserve"> клас/</w:t>
      </w:r>
      <w:r>
        <w:rPr>
          <w:rFonts w:eastAsia="Calibri"/>
          <w:lang w:eastAsia="en-US"/>
        </w:rPr>
        <w:t>;</w:t>
      </w:r>
    </w:p>
    <w:p w:rsidR="004C2F14" w:rsidRDefault="004C2F14" w:rsidP="004C2F14">
      <w:pPr>
        <w:pStyle w:val="af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lang w:eastAsia="en-US"/>
        </w:rPr>
      </w:pPr>
      <w:r w:rsidRPr="005D6747">
        <w:rPr>
          <w:rFonts w:eastAsia="Calibri"/>
          <w:b/>
          <w:lang w:val="en-GB" w:eastAsia="en-US"/>
        </w:rPr>
        <w:t>IV</w:t>
      </w:r>
      <w:r w:rsidRPr="005D6747">
        <w:rPr>
          <w:rFonts w:eastAsia="Calibri"/>
          <w:b/>
          <w:lang w:eastAsia="en-US"/>
        </w:rPr>
        <w:t>- та възрастова група</w:t>
      </w:r>
      <w:r>
        <w:rPr>
          <w:rFonts w:eastAsia="Calibri"/>
          <w:lang w:eastAsia="en-US"/>
        </w:rPr>
        <w:t xml:space="preserve"> – ученици от гимназиален клас / </w:t>
      </w:r>
      <w:r>
        <w:rPr>
          <w:rFonts w:eastAsia="Calibri"/>
          <w:lang w:val="en-GB" w:eastAsia="en-US"/>
        </w:rPr>
        <w:t>VIII-XII</w:t>
      </w:r>
      <w:r>
        <w:rPr>
          <w:rFonts w:eastAsia="Calibri"/>
          <w:lang w:eastAsia="en-US"/>
        </w:rPr>
        <w:t xml:space="preserve"> клас /;</w:t>
      </w:r>
    </w:p>
    <w:p w:rsidR="004C2F14" w:rsidRPr="006E52FB" w:rsidRDefault="004C2F14" w:rsidP="004C2F14">
      <w:pPr>
        <w:pStyle w:val="af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lang w:eastAsia="en-US"/>
        </w:rPr>
      </w:pPr>
      <w:r w:rsidRPr="005D6747">
        <w:rPr>
          <w:rFonts w:eastAsia="Calibri"/>
          <w:b/>
          <w:lang w:val="en-GB" w:eastAsia="en-US"/>
        </w:rPr>
        <w:t>V</w:t>
      </w:r>
      <w:r w:rsidRPr="005D6747">
        <w:rPr>
          <w:rFonts w:eastAsia="Calibri"/>
          <w:b/>
          <w:lang w:eastAsia="en-US"/>
        </w:rPr>
        <w:t>- та група</w:t>
      </w:r>
      <w:r>
        <w:rPr>
          <w:rFonts w:eastAsia="Calibri"/>
          <w:b/>
          <w:lang w:eastAsia="en-US"/>
        </w:rPr>
        <w:t xml:space="preserve"> – </w:t>
      </w:r>
      <w:r>
        <w:rPr>
          <w:rFonts w:eastAsia="Calibri"/>
          <w:lang w:eastAsia="en-US"/>
        </w:rPr>
        <w:t>професионални гимназии, арт ателиета и школи по изобразително изкуство, разделени в 3 подгрупи – 1-4 клас, 5-7 клас и 8-12 клас.</w:t>
      </w:r>
    </w:p>
    <w:p w:rsidR="004C2F14" w:rsidRPr="005D6747" w:rsidRDefault="004C2F14" w:rsidP="004C2F14">
      <w:pPr>
        <w:pStyle w:val="af9"/>
        <w:shd w:val="clear" w:color="auto" w:fill="FFFFFF"/>
        <w:spacing w:before="0" w:beforeAutospacing="0" w:after="120" w:afterAutospacing="0" w:line="360" w:lineRule="auto"/>
        <w:ind w:firstLine="709"/>
        <w:jc w:val="both"/>
        <w:rPr>
          <w:rFonts w:eastAsia="Calibri"/>
          <w:lang w:eastAsia="en-US"/>
        </w:rPr>
      </w:pPr>
    </w:p>
    <w:p w:rsidR="004C2F14" w:rsidRPr="00A94F53" w:rsidRDefault="004C2F14" w:rsidP="004C2F14">
      <w:pPr>
        <w:pStyle w:val="af9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403" w:firstLine="709"/>
        <w:jc w:val="both"/>
        <w:textAlignment w:val="baseline"/>
        <w:rPr>
          <w:b/>
          <w:color w:val="000000"/>
        </w:rPr>
      </w:pPr>
      <w:r>
        <w:rPr>
          <w:b/>
          <w:color w:val="000000"/>
        </w:rPr>
        <w:t>КРИТЕРИИ ЗА ОЦЕНКА</w:t>
      </w:r>
      <w:r w:rsidRPr="00771E89">
        <w:rPr>
          <w:b/>
          <w:color w:val="000000"/>
        </w:rPr>
        <w:t>:</w:t>
      </w:r>
    </w:p>
    <w:p w:rsidR="004C2F14" w:rsidRDefault="004C2F14" w:rsidP="004C2F14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725F9">
        <w:rPr>
          <w:rFonts w:ascii="Times New Roman" w:hAnsi="Times New Roman"/>
          <w:sz w:val="24"/>
          <w:szCs w:val="24"/>
        </w:rPr>
        <w:t xml:space="preserve">В конкурса могат да участват абстрактни и живописни творби.  При оценяване ще се взема предвид: </w:t>
      </w:r>
      <w:r>
        <w:rPr>
          <w:rFonts w:ascii="Times New Roman" w:hAnsi="Times New Roman"/>
          <w:sz w:val="24"/>
          <w:szCs w:val="24"/>
        </w:rPr>
        <w:t>-</w:t>
      </w:r>
      <w:r w:rsidRPr="00C725F9">
        <w:rPr>
          <w:rFonts w:ascii="Times New Roman" w:hAnsi="Times New Roman"/>
          <w:sz w:val="24"/>
          <w:szCs w:val="24"/>
        </w:rPr>
        <w:t xml:space="preserve"> креативност, оригиналност, съчетаване на цветовете, к</w:t>
      </w:r>
      <w:r>
        <w:rPr>
          <w:rFonts w:ascii="Times New Roman" w:hAnsi="Times New Roman"/>
          <w:sz w:val="24"/>
          <w:szCs w:val="24"/>
        </w:rPr>
        <w:t xml:space="preserve">омпозиция </w:t>
      </w:r>
      <w:r>
        <w:rPr>
          <w:rFonts w:ascii="Times New Roman" w:hAnsi="Times New Roman"/>
          <w:sz w:val="24"/>
          <w:szCs w:val="24"/>
        </w:rPr>
        <w:tab/>
        <w:t>и използване техники.</w:t>
      </w:r>
    </w:p>
    <w:p w:rsidR="004C2F14" w:rsidRPr="00E55BDC" w:rsidRDefault="004C2F14" w:rsidP="004C2F14">
      <w:pPr>
        <w:pStyle w:val="a6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55BDC">
        <w:rPr>
          <w:rFonts w:ascii="Times New Roman" w:hAnsi="Times New Roman"/>
          <w:b/>
          <w:sz w:val="24"/>
          <w:szCs w:val="24"/>
        </w:rPr>
        <w:t xml:space="preserve">Близост до творчеството на Лора Янева е плюс, но </w:t>
      </w:r>
      <w:proofErr w:type="spellStart"/>
      <w:r w:rsidRPr="00E55BDC">
        <w:rPr>
          <w:rFonts w:ascii="Times New Roman" w:hAnsi="Times New Roman"/>
          <w:b/>
          <w:sz w:val="24"/>
          <w:szCs w:val="24"/>
        </w:rPr>
        <w:t>прерисуване</w:t>
      </w:r>
      <w:proofErr w:type="spellEnd"/>
      <w:r w:rsidRPr="00E55BDC">
        <w:rPr>
          <w:rFonts w:ascii="Times New Roman" w:hAnsi="Times New Roman"/>
          <w:b/>
          <w:sz w:val="24"/>
          <w:szCs w:val="24"/>
        </w:rPr>
        <w:t xml:space="preserve"> на нейни картини е минус</w:t>
      </w:r>
      <w:r>
        <w:rPr>
          <w:rFonts w:ascii="Times New Roman" w:hAnsi="Times New Roman"/>
          <w:b/>
          <w:sz w:val="24"/>
          <w:szCs w:val="24"/>
        </w:rPr>
        <w:t xml:space="preserve"> при оценяването от жури</w:t>
      </w:r>
      <w:r w:rsidRPr="00E55BDC">
        <w:rPr>
          <w:rFonts w:ascii="Times New Roman" w:hAnsi="Times New Roman"/>
          <w:b/>
          <w:sz w:val="24"/>
          <w:szCs w:val="24"/>
        </w:rPr>
        <w:t>.</w:t>
      </w:r>
    </w:p>
    <w:p w:rsidR="004C2F14" w:rsidRPr="00A94F53" w:rsidRDefault="004C2F14" w:rsidP="004C2F14">
      <w:pPr>
        <w:pStyle w:val="af9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403" w:firstLine="709"/>
        <w:jc w:val="both"/>
        <w:textAlignment w:val="baseline"/>
        <w:rPr>
          <w:color w:val="000000"/>
        </w:rPr>
      </w:pPr>
      <w:r w:rsidRPr="00771E89">
        <w:rPr>
          <w:b/>
          <w:color w:val="000000"/>
        </w:rPr>
        <w:t>МАТЕРИАЛИ И ТЕХНИКИ</w:t>
      </w:r>
      <w:r>
        <w:rPr>
          <w:b/>
          <w:color w:val="000000"/>
        </w:rPr>
        <w:t xml:space="preserve"> </w:t>
      </w:r>
      <w:r w:rsidRPr="00771E89">
        <w:rPr>
          <w:b/>
          <w:color w:val="000000"/>
        </w:rPr>
        <w:t>:</w:t>
      </w:r>
    </w:p>
    <w:p w:rsidR="004C2F14" w:rsidRDefault="004C2F14" w:rsidP="004C2F14">
      <w:pPr>
        <w:pStyle w:val="af9"/>
        <w:shd w:val="clear" w:color="auto" w:fill="FFFFFF"/>
        <w:spacing w:before="0" w:beforeAutospacing="0" w:after="0" w:afterAutospacing="0" w:line="360" w:lineRule="auto"/>
        <w:ind w:left="403" w:firstLine="709"/>
        <w:jc w:val="both"/>
        <w:textAlignment w:val="baseline"/>
        <w:rPr>
          <w:color w:val="000000"/>
        </w:rPr>
      </w:pPr>
      <w:r w:rsidRPr="00771E89">
        <w:rPr>
          <w:color w:val="000000"/>
        </w:rPr>
        <w:t xml:space="preserve"> По избор</w:t>
      </w:r>
      <w:r>
        <w:rPr>
          <w:color w:val="000000"/>
        </w:rPr>
        <w:t>;</w:t>
      </w:r>
    </w:p>
    <w:p w:rsidR="004C2F14" w:rsidRDefault="004C2F14" w:rsidP="004C2F14">
      <w:pPr>
        <w:pStyle w:val="af9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</w:rPr>
      </w:pPr>
      <w:r>
        <w:rPr>
          <w:b/>
          <w:color w:val="000000"/>
        </w:rPr>
        <w:t>ФОРМАТ НА ЛИСТА :</w:t>
      </w:r>
    </w:p>
    <w:p w:rsidR="004C2F14" w:rsidRDefault="004C2F14" w:rsidP="004C2F14">
      <w:pPr>
        <w:pStyle w:val="af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lang w:eastAsia="en-US"/>
        </w:rPr>
      </w:pPr>
      <w:r>
        <w:rPr>
          <w:color w:val="000000"/>
        </w:rPr>
        <w:t xml:space="preserve">-А4 формат – за </w:t>
      </w:r>
      <w:r w:rsidRPr="00A94F53">
        <w:rPr>
          <w:rFonts w:eastAsia="Calibri"/>
          <w:b/>
          <w:lang w:val="en-US" w:eastAsia="en-US"/>
        </w:rPr>
        <w:t>I</w:t>
      </w:r>
      <w:r w:rsidRPr="00A94F53">
        <w:rPr>
          <w:rFonts w:eastAsia="Calibri"/>
          <w:b/>
          <w:lang w:eastAsia="en-US"/>
        </w:rPr>
        <w:t>-ва</w:t>
      </w:r>
      <w:r>
        <w:rPr>
          <w:rFonts w:eastAsia="Calibri"/>
          <w:b/>
          <w:lang w:eastAsia="en-US"/>
        </w:rPr>
        <w:t>,</w:t>
      </w:r>
      <w:r w:rsidRPr="00C725F9">
        <w:rPr>
          <w:rFonts w:eastAsia="Calibri"/>
          <w:b/>
          <w:lang w:val="en-US" w:eastAsia="en-US"/>
        </w:rPr>
        <w:t xml:space="preserve"> </w:t>
      </w:r>
      <w:r w:rsidRPr="00A94F53">
        <w:rPr>
          <w:rFonts w:eastAsia="Calibri"/>
          <w:b/>
          <w:lang w:val="en-US" w:eastAsia="en-US"/>
        </w:rPr>
        <w:t>II</w:t>
      </w:r>
      <w:r w:rsidRPr="00A94F53">
        <w:rPr>
          <w:rFonts w:eastAsia="Calibri"/>
          <w:b/>
          <w:lang w:eastAsia="en-US"/>
        </w:rPr>
        <w:t>-</w:t>
      </w:r>
      <w:proofErr w:type="spellStart"/>
      <w:r w:rsidRPr="00A94F53">
        <w:rPr>
          <w:rFonts w:eastAsia="Calibri"/>
          <w:b/>
          <w:lang w:eastAsia="en-US"/>
        </w:rPr>
        <w:t>ра</w:t>
      </w:r>
      <w:proofErr w:type="spellEnd"/>
      <w:r w:rsidRPr="00A94F53">
        <w:rPr>
          <w:rFonts w:eastAsia="Calibri"/>
          <w:b/>
          <w:lang w:eastAsia="en-US"/>
        </w:rPr>
        <w:t xml:space="preserve"> възрастова група</w:t>
      </w:r>
      <w:r w:rsidRPr="00771E89">
        <w:rPr>
          <w:rFonts w:eastAsia="Calibri"/>
          <w:lang w:eastAsia="en-US"/>
        </w:rPr>
        <w:t xml:space="preserve"> </w:t>
      </w:r>
    </w:p>
    <w:p w:rsidR="004C2F14" w:rsidRPr="00BC3FCA" w:rsidRDefault="004C2F14" w:rsidP="004C2F14">
      <w:pPr>
        <w:pStyle w:val="af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fa"/>
          <w:b w:val="0"/>
          <w:bCs w:val="0"/>
          <w:color w:val="000000"/>
        </w:rPr>
      </w:pPr>
      <w:r>
        <w:rPr>
          <w:color w:val="000000"/>
        </w:rPr>
        <w:t xml:space="preserve">-А4 , А3 или  35х50 см – без паспарту- </w:t>
      </w:r>
      <w:r w:rsidRPr="00E55BDC">
        <w:rPr>
          <w:b/>
          <w:color w:val="000000"/>
        </w:rPr>
        <w:t xml:space="preserve">за </w:t>
      </w:r>
      <w:r w:rsidRPr="00E55BDC">
        <w:rPr>
          <w:b/>
          <w:color w:val="000000"/>
          <w:lang w:val="en-US"/>
        </w:rPr>
        <w:t>III-</w:t>
      </w:r>
      <w:r w:rsidRPr="00E55BDC">
        <w:rPr>
          <w:b/>
          <w:color w:val="000000"/>
        </w:rPr>
        <w:t>та,</w:t>
      </w:r>
      <w:r>
        <w:rPr>
          <w:color w:val="000000"/>
        </w:rPr>
        <w:t xml:space="preserve"> </w:t>
      </w:r>
      <w:r w:rsidRPr="005D6747">
        <w:rPr>
          <w:rFonts w:eastAsia="Calibri"/>
          <w:b/>
          <w:lang w:val="en-GB" w:eastAsia="en-US"/>
        </w:rPr>
        <w:t>IV</w:t>
      </w:r>
      <w:r w:rsidRPr="005D6747">
        <w:rPr>
          <w:rFonts w:eastAsia="Calibri"/>
          <w:b/>
          <w:lang w:eastAsia="en-US"/>
        </w:rPr>
        <w:t xml:space="preserve">- та </w:t>
      </w:r>
      <w:r>
        <w:rPr>
          <w:rFonts w:eastAsia="Calibri"/>
          <w:b/>
          <w:lang w:eastAsia="en-US"/>
        </w:rPr>
        <w:t xml:space="preserve">и </w:t>
      </w:r>
      <w:r w:rsidRPr="005D6747">
        <w:rPr>
          <w:rFonts w:eastAsia="Calibri"/>
          <w:b/>
          <w:lang w:val="en-GB" w:eastAsia="en-US"/>
        </w:rPr>
        <w:t>V</w:t>
      </w:r>
      <w:r w:rsidRPr="005D6747">
        <w:rPr>
          <w:rFonts w:eastAsia="Calibri"/>
          <w:b/>
          <w:lang w:eastAsia="en-US"/>
        </w:rPr>
        <w:t>- та възрастова група</w:t>
      </w:r>
    </w:p>
    <w:p w:rsidR="004C2F14" w:rsidRDefault="004C2F14" w:rsidP="004C2F14">
      <w:pPr>
        <w:pStyle w:val="af9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Style w:val="afa"/>
          <w:color w:val="FF0000"/>
          <w:u w:val="single"/>
          <w:bdr w:val="none" w:sz="0" w:space="0" w:color="auto" w:frame="1"/>
        </w:rPr>
      </w:pPr>
      <w:r w:rsidRPr="0040270F">
        <w:rPr>
          <w:rStyle w:val="afa"/>
          <w:color w:val="FF0000"/>
          <w:u w:val="single"/>
          <w:bdr w:val="none" w:sz="0" w:space="0" w:color="auto" w:frame="1"/>
        </w:rPr>
        <w:t>ВСЯКА  ТВОРБА СЪДЪРЖА СЛЕДНАТА ИНФОРМАЦИЯ</w:t>
      </w:r>
    </w:p>
    <w:p w:rsidR="004C2F14" w:rsidRPr="0040270F" w:rsidRDefault="004C2F14" w:rsidP="004C2F14">
      <w:pPr>
        <w:pStyle w:val="af9"/>
        <w:shd w:val="clear" w:color="auto" w:fill="FFFFFF"/>
        <w:spacing w:before="0" w:beforeAutospacing="0" w:after="0" w:afterAutospacing="0" w:line="360" w:lineRule="auto"/>
        <w:ind w:left="1114"/>
        <w:jc w:val="both"/>
        <w:textAlignment w:val="baseline"/>
        <w:rPr>
          <w:rStyle w:val="afa"/>
          <w:color w:val="FF0000"/>
          <w:u w:val="single"/>
          <w:bdr w:val="none" w:sz="0" w:space="0" w:color="auto" w:frame="1"/>
        </w:rPr>
      </w:pPr>
      <w:r>
        <w:rPr>
          <w:rStyle w:val="afa"/>
          <w:color w:val="FF0000"/>
          <w:u w:val="single"/>
          <w:bdr w:val="none" w:sz="0" w:space="0" w:color="auto" w:frame="1"/>
        </w:rPr>
        <w:t xml:space="preserve"> /на гърба на рисунката/</w:t>
      </w:r>
      <w:r w:rsidRPr="0040270F">
        <w:rPr>
          <w:rStyle w:val="afa"/>
          <w:color w:val="FF0000"/>
          <w:u w:val="single"/>
          <w:bdr w:val="none" w:sz="0" w:space="0" w:color="auto" w:frame="1"/>
        </w:rPr>
        <w:t>:</w:t>
      </w:r>
    </w:p>
    <w:p w:rsidR="004C2F14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Style w:val="afa"/>
          <w:b w:val="0"/>
          <w:color w:val="FF0000"/>
          <w:bdr w:val="none" w:sz="0" w:space="0" w:color="auto" w:frame="1"/>
        </w:rPr>
      </w:pPr>
      <w:r w:rsidRPr="006E52FB">
        <w:rPr>
          <w:rStyle w:val="afa"/>
          <w:b w:val="0"/>
          <w:color w:val="FF0000"/>
          <w:bdr w:val="none" w:sz="0" w:space="0" w:color="auto" w:frame="1"/>
        </w:rPr>
        <w:t>трите имена на автора;</w:t>
      </w:r>
    </w:p>
    <w:p w:rsidR="004C2F14" w:rsidRPr="006E52FB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Style w:val="afa"/>
          <w:b w:val="0"/>
          <w:color w:val="FF0000"/>
          <w:bdr w:val="none" w:sz="0" w:space="0" w:color="auto" w:frame="1"/>
        </w:rPr>
      </w:pPr>
      <w:r>
        <w:rPr>
          <w:rStyle w:val="afa"/>
          <w:b w:val="0"/>
          <w:color w:val="FF0000"/>
          <w:bdr w:val="none" w:sz="0" w:space="0" w:color="auto" w:frame="1"/>
        </w:rPr>
        <w:t>КАТЕГОРИЯ;</w:t>
      </w:r>
    </w:p>
    <w:p w:rsidR="004C2F14" w:rsidRPr="006E52FB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Style w:val="afa"/>
          <w:b w:val="0"/>
          <w:color w:val="FF0000"/>
          <w:bdr w:val="none" w:sz="0" w:space="0" w:color="auto" w:frame="1"/>
        </w:rPr>
      </w:pPr>
      <w:r w:rsidRPr="006E52FB">
        <w:rPr>
          <w:rStyle w:val="afa"/>
          <w:b w:val="0"/>
          <w:color w:val="FF0000"/>
          <w:bdr w:val="none" w:sz="0" w:space="0" w:color="auto" w:frame="1"/>
        </w:rPr>
        <w:t>клас, възраст;</w:t>
      </w:r>
    </w:p>
    <w:p w:rsidR="004C2F14" w:rsidRPr="006E52FB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Style w:val="afa"/>
          <w:b w:val="0"/>
          <w:color w:val="FF0000"/>
          <w:bdr w:val="none" w:sz="0" w:space="0" w:color="auto" w:frame="1"/>
        </w:rPr>
      </w:pPr>
      <w:r w:rsidRPr="006E52FB">
        <w:rPr>
          <w:rStyle w:val="afa"/>
          <w:b w:val="0"/>
          <w:color w:val="FF0000"/>
          <w:bdr w:val="none" w:sz="0" w:space="0" w:color="auto" w:frame="1"/>
        </w:rPr>
        <w:t>учебно заведение, школа и организация, която представлява;</w:t>
      </w:r>
    </w:p>
    <w:p w:rsidR="00B40E9A" w:rsidRPr="00D572D1" w:rsidRDefault="004C2F14" w:rsidP="00D572D1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Style w:val="afa"/>
          <w:b w:val="0"/>
          <w:color w:val="FF0000"/>
          <w:bdr w:val="none" w:sz="0" w:space="0" w:color="auto" w:frame="1"/>
        </w:rPr>
      </w:pPr>
      <w:r w:rsidRPr="006E52FB">
        <w:rPr>
          <w:rStyle w:val="afa"/>
          <w:b w:val="0"/>
          <w:color w:val="FF0000"/>
          <w:bdr w:val="none" w:sz="0" w:space="0" w:color="auto" w:frame="1"/>
        </w:rPr>
        <w:t>ръководител;</w:t>
      </w:r>
      <w:bookmarkStart w:id="0" w:name="_GoBack"/>
      <w:bookmarkEnd w:id="0"/>
    </w:p>
    <w:p w:rsidR="004C2F14" w:rsidRPr="006E52FB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Style w:val="afa"/>
          <w:b w:val="0"/>
          <w:color w:val="FF0000"/>
          <w:bdr w:val="none" w:sz="0" w:space="0" w:color="auto" w:frame="1"/>
        </w:rPr>
      </w:pPr>
      <w:r w:rsidRPr="006E52FB">
        <w:rPr>
          <w:rStyle w:val="afa"/>
          <w:b w:val="0"/>
          <w:color w:val="FF0000"/>
          <w:bdr w:val="none" w:sz="0" w:space="0" w:color="auto" w:frame="1"/>
        </w:rPr>
        <w:t>точен адрес</w:t>
      </w:r>
      <w:r>
        <w:rPr>
          <w:rStyle w:val="afa"/>
          <w:b w:val="0"/>
          <w:color w:val="FF0000"/>
          <w:bdr w:val="none" w:sz="0" w:space="0" w:color="auto" w:frame="1"/>
        </w:rPr>
        <w:t>;</w:t>
      </w:r>
    </w:p>
    <w:p w:rsidR="004C2F14" w:rsidRPr="00C350C6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Style w:val="afa"/>
          <w:b w:val="0"/>
          <w:color w:val="FF0000"/>
          <w:bdr w:val="none" w:sz="0" w:space="0" w:color="auto" w:frame="1"/>
        </w:rPr>
      </w:pPr>
      <w:r w:rsidRPr="006E52FB">
        <w:rPr>
          <w:rStyle w:val="afa"/>
          <w:b w:val="0"/>
          <w:color w:val="FF0000"/>
          <w:bdr w:val="none" w:sz="0" w:space="0" w:color="auto" w:frame="1"/>
        </w:rPr>
        <w:t xml:space="preserve">телефон и </w:t>
      </w:r>
      <w:r w:rsidRPr="006E52FB">
        <w:rPr>
          <w:rStyle w:val="afa"/>
          <w:b w:val="0"/>
          <w:color w:val="FF0000"/>
          <w:bdr w:val="none" w:sz="0" w:space="0" w:color="auto" w:frame="1"/>
          <w:lang w:val="en-US"/>
        </w:rPr>
        <w:t>e-mail</w:t>
      </w:r>
      <w:r w:rsidRPr="006E52FB">
        <w:rPr>
          <w:rStyle w:val="afa"/>
          <w:b w:val="0"/>
          <w:color w:val="FF0000"/>
          <w:bdr w:val="none" w:sz="0" w:space="0" w:color="auto" w:frame="1"/>
        </w:rPr>
        <w:t xml:space="preserve"> за контакт;</w:t>
      </w:r>
    </w:p>
    <w:p w:rsidR="004C2F14" w:rsidRPr="006E52FB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Style w:val="afa"/>
          <w:b w:val="0"/>
          <w:color w:val="FF0000"/>
          <w:bdr w:val="none" w:sz="0" w:space="0" w:color="auto" w:frame="1"/>
        </w:rPr>
      </w:pPr>
      <w:r>
        <w:rPr>
          <w:rStyle w:val="afa"/>
          <w:b w:val="0"/>
          <w:color w:val="FF0000"/>
          <w:bdr w:val="none" w:sz="0" w:space="0" w:color="auto" w:frame="1"/>
        </w:rPr>
        <w:t>Попълнена декларация за съгласие за обработка на лични данни;</w:t>
      </w:r>
    </w:p>
    <w:p w:rsidR="004C2F14" w:rsidRPr="006E52FB" w:rsidRDefault="004C2F14" w:rsidP="004C2F14">
      <w:pPr>
        <w:pStyle w:val="af9"/>
        <w:shd w:val="clear" w:color="auto" w:fill="FFFFFF"/>
        <w:spacing w:before="0" w:beforeAutospacing="0" w:after="0" w:afterAutospacing="0" w:line="360" w:lineRule="auto"/>
        <w:ind w:left="405" w:firstLine="709"/>
        <w:jc w:val="both"/>
        <w:textAlignment w:val="baseline"/>
        <w:rPr>
          <w:rStyle w:val="afa"/>
          <w:color w:val="FF0000"/>
          <w:bdr w:val="none" w:sz="0" w:space="0" w:color="auto" w:frame="1"/>
        </w:rPr>
      </w:pPr>
    </w:p>
    <w:p w:rsidR="004C2F14" w:rsidRPr="006566C1" w:rsidRDefault="004C2F14" w:rsidP="004C2F14">
      <w:pPr>
        <w:pStyle w:val="af9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 w:rsidRPr="00A94F53">
        <w:rPr>
          <w:rStyle w:val="afa"/>
          <w:color w:val="000000"/>
          <w:bdr w:val="none" w:sz="0" w:space="0" w:color="auto" w:frame="1"/>
        </w:rPr>
        <w:t>ЖУРИРАНЕ</w:t>
      </w:r>
      <w:r>
        <w:rPr>
          <w:rStyle w:val="afa"/>
          <w:color w:val="000000"/>
          <w:bdr w:val="none" w:sz="0" w:space="0" w:color="auto" w:frame="1"/>
        </w:rPr>
        <w:t xml:space="preserve"> :</w:t>
      </w:r>
    </w:p>
    <w:p w:rsidR="004C2F14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60" w:firstLine="709"/>
        <w:jc w:val="both"/>
        <w:textAlignment w:val="baseline"/>
        <w:rPr>
          <w:color w:val="000000"/>
        </w:rPr>
      </w:pPr>
      <w:r>
        <w:rPr>
          <w:color w:val="000000"/>
        </w:rPr>
        <w:t>Творбите ще се оценяват от жури, съставено от семейството на Лора Янева, художници и  представители на РУО гр. Бургас,</w:t>
      </w:r>
      <w:r w:rsidR="00B40E9A">
        <w:rPr>
          <w:color w:val="000000"/>
        </w:rPr>
        <w:t xml:space="preserve"> ЦПЛР-</w:t>
      </w:r>
      <w:r>
        <w:rPr>
          <w:color w:val="000000"/>
        </w:rPr>
        <w:t>ОДК-Средец и Община Средец.</w:t>
      </w:r>
    </w:p>
    <w:p w:rsidR="004C2F14" w:rsidRDefault="004C2F14" w:rsidP="004C2F14">
      <w:pPr>
        <w:pStyle w:val="af9"/>
        <w:shd w:val="clear" w:color="auto" w:fill="FFFFFF"/>
        <w:spacing w:before="0" w:beforeAutospacing="0" w:after="0" w:afterAutospacing="0"/>
        <w:ind w:left="1469"/>
        <w:jc w:val="both"/>
        <w:textAlignment w:val="baseline"/>
        <w:rPr>
          <w:color w:val="000000"/>
        </w:rPr>
      </w:pPr>
    </w:p>
    <w:p w:rsidR="004C2F14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60" w:firstLine="1225"/>
        <w:jc w:val="both"/>
        <w:textAlignment w:val="baseline"/>
        <w:rPr>
          <w:color w:val="000000"/>
        </w:rPr>
      </w:pPr>
      <w:r w:rsidRPr="00A94F53">
        <w:rPr>
          <w:color w:val="000000"/>
        </w:rPr>
        <w:t>Журито присъжда І-во, ІІ-</w:t>
      </w:r>
      <w:proofErr w:type="spellStart"/>
      <w:r w:rsidRPr="00A94F53">
        <w:rPr>
          <w:color w:val="000000"/>
        </w:rPr>
        <w:t>ро</w:t>
      </w:r>
      <w:proofErr w:type="spellEnd"/>
      <w:r w:rsidRPr="00A94F53">
        <w:rPr>
          <w:color w:val="000000"/>
        </w:rPr>
        <w:t xml:space="preserve"> и ІІІ-то място</w:t>
      </w:r>
      <w:r>
        <w:rPr>
          <w:color w:val="000000"/>
        </w:rPr>
        <w:t xml:space="preserve"> във всяка възрастова група.</w:t>
      </w:r>
    </w:p>
    <w:p w:rsidR="004C2F14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60" w:firstLine="709"/>
        <w:jc w:val="both"/>
        <w:textAlignment w:val="baseline"/>
        <w:rPr>
          <w:color w:val="000000"/>
        </w:rPr>
      </w:pPr>
      <w:r>
        <w:rPr>
          <w:color w:val="000000"/>
        </w:rPr>
        <w:t>Журито си запазва правото да даде повече награди в една категория;</w:t>
      </w:r>
    </w:p>
    <w:p w:rsidR="004C2F14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60" w:firstLine="709"/>
        <w:jc w:val="both"/>
        <w:textAlignment w:val="baseline"/>
        <w:rPr>
          <w:color w:val="000000"/>
        </w:rPr>
      </w:pPr>
      <w:r>
        <w:rPr>
          <w:color w:val="000000"/>
        </w:rPr>
        <w:t xml:space="preserve">Отличените участници </w:t>
      </w:r>
      <w:r w:rsidRPr="00A94F53">
        <w:rPr>
          <w:color w:val="000000"/>
        </w:rPr>
        <w:t xml:space="preserve">получават </w:t>
      </w:r>
      <w:r>
        <w:rPr>
          <w:color w:val="000000"/>
        </w:rPr>
        <w:t>диплом и предметна награда</w:t>
      </w:r>
      <w:r w:rsidRPr="00A94F53">
        <w:rPr>
          <w:color w:val="000000"/>
        </w:rPr>
        <w:t>.</w:t>
      </w:r>
    </w:p>
    <w:p w:rsidR="004C2F14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60" w:firstLine="709"/>
        <w:jc w:val="both"/>
        <w:textAlignment w:val="baseline"/>
        <w:rPr>
          <w:color w:val="000000"/>
        </w:rPr>
      </w:pPr>
      <w:r>
        <w:rPr>
          <w:color w:val="000000"/>
        </w:rPr>
        <w:t>Всеки участник получава дигитална грамота за участие в конкурса /изтегля се от линк/</w:t>
      </w:r>
    </w:p>
    <w:p w:rsidR="004C2F14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60" w:firstLine="709"/>
        <w:jc w:val="both"/>
        <w:textAlignment w:val="baseline"/>
        <w:rPr>
          <w:color w:val="000000"/>
        </w:rPr>
      </w:pPr>
      <w:r>
        <w:rPr>
          <w:color w:val="000000"/>
        </w:rPr>
        <w:lastRenderedPageBreak/>
        <w:t xml:space="preserve">Най- високото отличие в конкурса е приз „Лора Янева“ и приз за ръководител „Лидия Кунева“ </w:t>
      </w:r>
      <w:r w:rsidRPr="000A66FB">
        <w:rPr>
          <w:i/>
          <w:color w:val="000000"/>
        </w:rPr>
        <w:t>(майка на Лора Янева)</w:t>
      </w:r>
      <w:r>
        <w:rPr>
          <w:color w:val="000000"/>
        </w:rPr>
        <w:t>, който се избира и връчва от семейството им.</w:t>
      </w:r>
    </w:p>
    <w:p w:rsidR="004C2F14" w:rsidRPr="006566C1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760" w:firstLine="709"/>
        <w:jc w:val="both"/>
        <w:textAlignment w:val="baseline"/>
        <w:rPr>
          <w:rStyle w:val="afa"/>
          <w:b w:val="0"/>
          <w:bCs w:val="0"/>
          <w:color w:val="000000"/>
        </w:rPr>
      </w:pPr>
      <w:r>
        <w:rPr>
          <w:color w:val="000000"/>
        </w:rPr>
        <w:t>Призовете ще бъдат връчени на Коледният концерт на Община Средец в дните преди Коледа.</w:t>
      </w:r>
    </w:p>
    <w:p w:rsidR="004C2F14" w:rsidRPr="004160E6" w:rsidRDefault="004C2F14" w:rsidP="004C2F14">
      <w:pPr>
        <w:pStyle w:val="af9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rStyle w:val="afa"/>
          <w:b w:val="0"/>
          <w:bCs w:val="0"/>
          <w:color w:val="000000"/>
        </w:rPr>
      </w:pPr>
    </w:p>
    <w:p w:rsidR="004C2F14" w:rsidRDefault="004C2F14" w:rsidP="004C2F14">
      <w:pPr>
        <w:pStyle w:val="af9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b/>
          <w:color w:val="000000"/>
        </w:rPr>
      </w:pPr>
      <w:r>
        <w:rPr>
          <w:b/>
          <w:color w:val="000000"/>
        </w:rPr>
        <w:t>ОБЩИ ПОЛОЖЕНИЯ :</w:t>
      </w:r>
    </w:p>
    <w:p w:rsidR="004C2F14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Всеки участник може да участва в конкурса с   </w:t>
      </w:r>
      <w:r>
        <w:rPr>
          <w:rFonts w:eastAsia="Calibri"/>
          <w:b/>
          <w:color w:val="FF0000"/>
          <w:lang w:eastAsia="en-US"/>
        </w:rPr>
        <w:t>1</w:t>
      </w:r>
      <w:r w:rsidRPr="006E52FB">
        <w:rPr>
          <w:rFonts w:eastAsia="Calibri"/>
          <w:b/>
          <w:color w:val="FF0000"/>
          <w:lang w:eastAsia="en-US"/>
        </w:rPr>
        <w:t xml:space="preserve"> творба</w:t>
      </w:r>
      <w:r w:rsidRPr="006E52FB">
        <w:rPr>
          <w:rFonts w:eastAsia="Calibri"/>
          <w:color w:val="FF0000"/>
          <w:lang w:eastAsia="en-US"/>
        </w:rPr>
        <w:t>.</w:t>
      </w:r>
    </w:p>
    <w:p w:rsidR="004C2F14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499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Участниците изпращат само авторски творби.</w:t>
      </w:r>
    </w:p>
    <w:p w:rsidR="004C2F14" w:rsidRPr="00C350C6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499" w:firstLine="709"/>
        <w:jc w:val="both"/>
        <w:rPr>
          <w:rFonts w:eastAsia="Calibri"/>
          <w:u w:val="single"/>
          <w:lang w:eastAsia="en-US"/>
        </w:rPr>
      </w:pPr>
      <w:r w:rsidRPr="00C350C6">
        <w:rPr>
          <w:rFonts w:eastAsia="Calibri"/>
          <w:u w:val="single"/>
          <w:lang w:eastAsia="en-US"/>
        </w:rPr>
        <w:t>Произведенията не се връщат</w:t>
      </w:r>
      <w:r>
        <w:rPr>
          <w:rFonts w:eastAsia="Calibri"/>
          <w:u w:val="single"/>
          <w:lang w:eastAsia="en-US"/>
        </w:rPr>
        <w:t xml:space="preserve"> и остават собственост на </w:t>
      </w:r>
      <w:r w:rsidR="00925E95">
        <w:rPr>
          <w:rFonts w:eastAsia="Calibri"/>
          <w:u w:val="single"/>
          <w:lang w:eastAsia="en-US"/>
        </w:rPr>
        <w:t>ЦПЛР-</w:t>
      </w:r>
      <w:r>
        <w:rPr>
          <w:rFonts w:eastAsia="Calibri"/>
          <w:u w:val="single"/>
          <w:lang w:eastAsia="en-US"/>
        </w:rPr>
        <w:t>ОДК- Средец</w:t>
      </w:r>
      <w:r w:rsidRPr="00C350C6">
        <w:rPr>
          <w:rFonts w:eastAsia="Calibri"/>
          <w:u w:val="single"/>
          <w:lang w:eastAsia="en-US"/>
        </w:rPr>
        <w:t>!</w:t>
      </w:r>
    </w:p>
    <w:p w:rsidR="004C2F14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499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Организаторите си запазват правата да фотографират, филмират, записват и разпространяват получените творби на участниците, без да заплащат права и </w:t>
      </w:r>
      <w:proofErr w:type="spellStart"/>
      <w:r>
        <w:rPr>
          <w:rFonts w:eastAsia="Calibri"/>
          <w:lang w:eastAsia="en-US"/>
        </w:rPr>
        <w:t>обещетения</w:t>
      </w:r>
      <w:proofErr w:type="spellEnd"/>
      <w:r>
        <w:rPr>
          <w:rFonts w:eastAsia="Calibri"/>
          <w:lang w:eastAsia="en-US"/>
        </w:rPr>
        <w:t xml:space="preserve"> за това.</w:t>
      </w:r>
    </w:p>
    <w:p w:rsidR="004C2F14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499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Изпратените творби остават собственост на Общински детски комплекс гр. Средец  като архив за конкурса в рамките на 3 години и ще се използват за популяризиране на дейността на </w:t>
      </w:r>
      <w:r w:rsidR="00B40E9A">
        <w:rPr>
          <w:rFonts w:eastAsia="Calibri"/>
          <w:lang w:eastAsia="en-US"/>
        </w:rPr>
        <w:t>ЦПЛР-</w:t>
      </w:r>
      <w:r>
        <w:rPr>
          <w:rFonts w:eastAsia="Calibri"/>
          <w:lang w:eastAsia="en-US"/>
        </w:rPr>
        <w:t xml:space="preserve">ОДК и презентирането на конкурса, за рекламни и благотворителни цели на </w:t>
      </w:r>
      <w:r w:rsidR="00B40E9A">
        <w:rPr>
          <w:rFonts w:eastAsia="Calibri"/>
          <w:lang w:eastAsia="en-US"/>
        </w:rPr>
        <w:t>ЦПЛР-</w:t>
      </w:r>
      <w:r>
        <w:rPr>
          <w:rFonts w:eastAsia="Calibri"/>
          <w:lang w:eastAsia="en-US"/>
        </w:rPr>
        <w:t>ОДК.</w:t>
      </w:r>
    </w:p>
    <w:p w:rsidR="004C2F14" w:rsidRPr="006566C1" w:rsidRDefault="004C2F14" w:rsidP="004C2F14">
      <w:pPr>
        <w:pStyle w:val="af9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499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Участниците в конкурса се съгласяват творбите им да бъдат показвани, излагани в изложби или друг вид дейност на </w:t>
      </w:r>
      <w:r w:rsidR="00B40E9A">
        <w:rPr>
          <w:rFonts w:eastAsia="Calibri"/>
          <w:lang w:eastAsia="en-US"/>
        </w:rPr>
        <w:t>ЦПЛР-</w:t>
      </w:r>
      <w:r>
        <w:rPr>
          <w:rFonts w:eastAsia="Calibri"/>
          <w:lang w:eastAsia="en-US"/>
        </w:rPr>
        <w:t>ОДК- Средец свързана с конкурса.</w:t>
      </w:r>
    </w:p>
    <w:p w:rsidR="004C2F14" w:rsidRPr="00FF0C0D" w:rsidRDefault="004C2F14" w:rsidP="004C2F14">
      <w:pPr>
        <w:pStyle w:val="af9"/>
        <w:shd w:val="clear" w:color="auto" w:fill="FFFFFF"/>
        <w:spacing w:before="0" w:beforeAutospacing="0" w:after="120" w:afterAutospacing="0" w:line="360" w:lineRule="auto"/>
        <w:ind w:left="765" w:firstLine="709"/>
        <w:jc w:val="both"/>
        <w:rPr>
          <w:rFonts w:eastAsia="Calibri"/>
          <w:sz w:val="16"/>
          <w:szCs w:val="16"/>
          <w:lang w:eastAsia="en-US"/>
        </w:rPr>
      </w:pPr>
    </w:p>
    <w:p w:rsidR="004C2F14" w:rsidRPr="00C350C6" w:rsidRDefault="004C2F14" w:rsidP="004C2F14">
      <w:pPr>
        <w:pStyle w:val="af9"/>
        <w:shd w:val="clear" w:color="auto" w:fill="FFFFFF"/>
        <w:spacing w:before="0" w:beforeAutospacing="0" w:after="120" w:afterAutospacing="0" w:line="360" w:lineRule="auto"/>
        <w:ind w:left="405" w:firstLine="709"/>
        <w:jc w:val="center"/>
        <w:rPr>
          <w:rFonts w:eastAsia="Calibri"/>
          <w:b/>
          <w:color w:val="FF0000"/>
          <w:sz w:val="22"/>
          <w:szCs w:val="22"/>
          <w:u w:val="single"/>
          <w:lang w:eastAsia="en-US"/>
        </w:rPr>
      </w:pPr>
      <w:r w:rsidRPr="00C350C6">
        <w:rPr>
          <w:rFonts w:eastAsia="Calibri"/>
          <w:b/>
          <w:color w:val="FF0000"/>
          <w:sz w:val="22"/>
          <w:szCs w:val="22"/>
          <w:u w:val="single"/>
          <w:lang w:eastAsia="en-US"/>
        </w:rPr>
        <w:t>ПРОИЗВЕДЕНИЯ НЕ ОТГОВАРЯЩИ НА ФОРМАТА НА КОНКУРСА, С ЛИПСВАЩА ИЛИ НЕПЪЛНА ИНФОРМАЦИЯ ЗА УЧАСТНИКА, НЯМА ДА БЪДАТ ДОПУСКАНИ ДО ОЦЕНЯВАНЕ.</w:t>
      </w:r>
    </w:p>
    <w:p w:rsidR="00C74708" w:rsidRDefault="004C2F14" w:rsidP="004C2F14">
      <w:pPr>
        <w:pStyle w:val="af9"/>
        <w:shd w:val="clear" w:color="auto" w:fill="FFFFFF"/>
        <w:spacing w:before="0" w:beforeAutospacing="0" w:after="120" w:afterAutospacing="0" w:line="360" w:lineRule="auto"/>
        <w:ind w:left="405" w:firstLine="709"/>
        <w:jc w:val="both"/>
        <w:rPr>
          <w:rFonts w:eastAsia="Calibri"/>
          <w:u w:val="single"/>
          <w:lang w:eastAsia="en-US"/>
        </w:rPr>
      </w:pPr>
      <w:r>
        <w:rPr>
          <w:rFonts w:eastAsia="Calibri"/>
          <w:b/>
          <w:lang w:eastAsia="en-US"/>
        </w:rPr>
        <w:t>Крайният срок за пол</w:t>
      </w:r>
      <w:r w:rsidR="00925E95">
        <w:rPr>
          <w:rFonts w:eastAsia="Calibri"/>
          <w:b/>
          <w:lang w:eastAsia="en-US"/>
        </w:rPr>
        <w:t>учаване на творбите е 11.12.2026</w:t>
      </w:r>
      <w:r>
        <w:rPr>
          <w:rFonts w:eastAsia="Calibri"/>
          <w:b/>
          <w:lang w:eastAsia="en-US"/>
        </w:rPr>
        <w:t>г.</w:t>
      </w:r>
      <w:r>
        <w:rPr>
          <w:rFonts w:eastAsia="Calibri"/>
          <w:b/>
          <w:lang w:val="en-US" w:eastAsia="en-US"/>
        </w:rPr>
        <w:t xml:space="preserve"> </w:t>
      </w:r>
      <w:r>
        <w:rPr>
          <w:rFonts w:eastAsia="Calibri"/>
          <w:b/>
          <w:lang w:eastAsia="en-US"/>
        </w:rPr>
        <w:t xml:space="preserve">на адрес: </w:t>
      </w:r>
      <w:proofErr w:type="spellStart"/>
      <w:r w:rsidRPr="00701E16">
        <w:rPr>
          <w:rFonts w:eastAsia="Calibri"/>
          <w:lang w:eastAsia="en-US"/>
        </w:rPr>
        <w:t>гр.С</w:t>
      </w:r>
      <w:r>
        <w:rPr>
          <w:rFonts w:eastAsia="Calibri"/>
          <w:lang w:eastAsia="en-US"/>
        </w:rPr>
        <w:t>редец</w:t>
      </w:r>
      <w:proofErr w:type="spellEnd"/>
      <w:r>
        <w:rPr>
          <w:rFonts w:eastAsia="Calibri"/>
          <w:lang w:eastAsia="en-US"/>
        </w:rPr>
        <w:t xml:space="preserve"> пк.8300</w:t>
      </w:r>
      <w:r w:rsidR="00701534">
        <w:rPr>
          <w:rFonts w:eastAsia="Calibri"/>
          <w:u w:val="single"/>
          <w:lang w:eastAsia="en-US"/>
        </w:rPr>
        <w:t xml:space="preserve">  </w:t>
      </w:r>
    </w:p>
    <w:p w:rsidR="004C2F14" w:rsidRPr="00701E16" w:rsidRDefault="004C2F14" w:rsidP="004C2F14">
      <w:pPr>
        <w:pStyle w:val="af9"/>
        <w:shd w:val="clear" w:color="auto" w:fill="FFFFFF"/>
        <w:spacing w:before="0" w:beforeAutospacing="0" w:after="120" w:afterAutospacing="0" w:line="360" w:lineRule="auto"/>
        <w:ind w:left="405" w:firstLine="709"/>
        <w:jc w:val="both"/>
        <w:rPr>
          <w:rFonts w:eastAsia="Calibri"/>
          <w:u w:val="single"/>
          <w:lang w:eastAsia="en-US"/>
        </w:rPr>
      </w:pPr>
      <w:r>
        <w:rPr>
          <w:rFonts w:eastAsia="Calibri"/>
          <w:lang w:eastAsia="en-US"/>
        </w:rPr>
        <w:t xml:space="preserve">ул. “Перущица“ № 2 </w:t>
      </w:r>
      <w:r w:rsidRPr="00701E16">
        <w:rPr>
          <w:rFonts w:eastAsia="Calibri"/>
          <w:lang w:eastAsia="en-US"/>
        </w:rPr>
        <w:t>б за Общински</w:t>
      </w:r>
      <w:r>
        <w:rPr>
          <w:rFonts w:eastAsia="Calibri"/>
          <w:lang w:eastAsia="en-US"/>
        </w:rPr>
        <w:t xml:space="preserve"> детски комплекс, гр. Средец</w:t>
      </w:r>
    </w:p>
    <w:p w:rsidR="004C2F14" w:rsidRDefault="004C2F14" w:rsidP="004C2F14">
      <w:pPr>
        <w:pStyle w:val="af9"/>
        <w:shd w:val="clear" w:color="auto" w:fill="FFFFFF"/>
        <w:spacing w:before="0" w:beforeAutospacing="0" w:after="0" w:afterAutospacing="0" w:line="360" w:lineRule="auto"/>
        <w:ind w:left="45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За конкурса „Лора Янева“</w:t>
      </w:r>
    </w:p>
    <w:p w:rsidR="004C2F14" w:rsidRPr="007E2B9A" w:rsidRDefault="004C2F14" w:rsidP="004C2F14">
      <w:pPr>
        <w:pStyle w:val="af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       </w:t>
      </w:r>
      <w:r w:rsidRPr="007E2B9A">
        <w:rPr>
          <w:rFonts w:eastAsia="Calibri"/>
          <w:b/>
          <w:lang w:eastAsia="en-US"/>
        </w:rPr>
        <w:t xml:space="preserve">От </w:t>
      </w:r>
      <w:r w:rsidR="00925E95">
        <w:rPr>
          <w:rFonts w:eastAsia="Calibri"/>
          <w:b/>
          <w:lang w:eastAsia="en-US"/>
        </w:rPr>
        <w:t>15.12.-18.12.2026</w:t>
      </w:r>
      <w:r>
        <w:rPr>
          <w:rFonts w:eastAsia="Calibri"/>
          <w:b/>
          <w:lang w:eastAsia="en-US"/>
        </w:rPr>
        <w:t>г.</w:t>
      </w:r>
      <w:r w:rsidRPr="007E2B9A">
        <w:rPr>
          <w:rFonts w:eastAsia="Calibri"/>
          <w:b/>
          <w:lang w:eastAsia="en-US"/>
        </w:rPr>
        <w:t xml:space="preserve"> – журиране</w:t>
      </w:r>
    </w:p>
    <w:p w:rsidR="004C2F14" w:rsidRPr="007E2B9A" w:rsidRDefault="00925E95" w:rsidP="004C2F14">
      <w:pPr>
        <w:pStyle w:val="af9"/>
        <w:shd w:val="clear" w:color="auto" w:fill="FFFFFF"/>
        <w:spacing w:before="0" w:beforeAutospacing="0" w:after="0" w:afterAutospacing="0" w:line="360" w:lineRule="auto"/>
        <w:ind w:left="45"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 04.01 -15.01.2027</w:t>
      </w:r>
      <w:r w:rsidR="004C2F14">
        <w:rPr>
          <w:rFonts w:eastAsia="Calibri"/>
          <w:b/>
          <w:lang w:eastAsia="en-US"/>
        </w:rPr>
        <w:t>г.</w:t>
      </w:r>
      <w:r w:rsidR="004C2F14" w:rsidRPr="007E2B9A">
        <w:rPr>
          <w:rFonts w:eastAsia="Calibri"/>
          <w:b/>
          <w:lang w:eastAsia="en-US"/>
        </w:rPr>
        <w:t>- разпращане на наградите</w:t>
      </w:r>
      <w:r w:rsidR="004C2F14">
        <w:rPr>
          <w:rFonts w:eastAsia="Calibri"/>
          <w:b/>
          <w:lang w:eastAsia="en-US"/>
        </w:rPr>
        <w:t xml:space="preserve"> и грамотите за участие</w:t>
      </w:r>
    </w:p>
    <w:p w:rsidR="004C2F14" w:rsidRPr="006566C1" w:rsidRDefault="004C2F14" w:rsidP="004C2F1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контакти: Десислава Стефанова- 0878919518,</w:t>
      </w:r>
      <w:r w:rsidRPr="00EE06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Кирилка Димитрова 0894/602-680  </w:t>
      </w:r>
      <w:r>
        <w:rPr>
          <w:rFonts w:ascii="Times New Roman" w:hAnsi="Times New Roman"/>
          <w:sz w:val="24"/>
          <w:szCs w:val="24"/>
          <w:lang w:val="en-US"/>
        </w:rPr>
        <w:t>e-mail: info-</w:t>
      </w:r>
      <w:r>
        <w:rPr>
          <w:rFonts w:ascii="Tahoma" w:hAnsi="Tahoma" w:cs="Tahoma"/>
          <w:color w:val="000000"/>
          <w:sz w:val="20"/>
          <w:szCs w:val="20"/>
          <w:shd w:val="clear" w:color="auto" w:fill="F0F0F0"/>
          <w:lang w:val="en-US"/>
        </w:rPr>
        <w:t>201157@edu.mon.bg</w:t>
      </w:r>
    </w:p>
    <w:p w:rsidR="004C2F14" w:rsidRDefault="004C2F14" w:rsidP="004C2F14">
      <w:pPr>
        <w:pStyle w:val="af9"/>
        <w:shd w:val="clear" w:color="auto" w:fill="FFFFFF"/>
        <w:spacing w:before="0" w:beforeAutospacing="0" w:after="120" w:afterAutospacing="0" w:line="360" w:lineRule="auto"/>
        <w:ind w:left="45" w:firstLine="709"/>
        <w:jc w:val="both"/>
        <w:rPr>
          <w:rFonts w:eastAsia="Calibri"/>
          <w:lang w:eastAsia="en-US"/>
        </w:rPr>
      </w:pPr>
      <w:r w:rsidRPr="006566C1">
        <w:rPr>
          <w:rFonts w:eastAsia="Calibri"/>
          <w:color w:val="FF0000"/>
          <w:lang w:eastAsia="en-US"/>
        </w:rPr>
        <w:lastRenderedPageBreak/>
        <w:t xml:space="preserve">Резултатите </w:t>
      </w:r>
      <w:r>
        <w:rPr>
          <w:rFonts w:eastAsia="Calibri"/>
          <w:color w:val="FF0000"/>
          <w:lang w:eastAsia="en-US"/>
        </w:rPr>
        <w:t>от</w:t>
      </w:r>
      <w:r w:rsidR="00925E95">
        <w:rPr>
          <w:rFonts w:eastAsia="Calibri"/>
          <w:color w:val="FF0000"/>
          <w:lang w:eastAsia="en-US"/>
        </w:rPr>
        <w:t xml:space="preserve"> конкурса ще бъдат обявени до 18</w:t>
      </w:r>
      <w:r w:rsidRPr="006566C1">
        <w:rPr>
          <w:rFonts w:eastAsia="Calibri"/>
          <w:color w:val="FF0000"/>
          <w:lang w:eastAsia="en-US"/>
        </w:rPr>
        <w:t xml:space="preserve"> декември 202</w:t>
      </w:r>
      <w:r w:rsidR="00925E95">
        <w:rPr>
          <w:rFonts w:eastAsia="Calibri"/>
          <w:color w:val="FF0000"/>
          <w:lang w:eastAsia="en-US"/>
        </w:rPr>
        <w:t>6</w:t>
      </w:r>
      <w:r w:rsidRPr="006566C1">
        <w:rPr>
          <w:rFonts w:eastAsia="Calibri"/>
          <w:color w:val="FF0000"/>
          <w:lang w:eastAsia="en-US"/>
        </w:rPr>
        <w:t xml:space="preserve"> г</w:t>
      </w:r>
      <w:r>
        <w:rPr>
          <w:rFonts w:eastAsia="Calibri"/>
          <w:lang w:eastAsia="en-US"/>
        </w:rPr>
        <w:t xml:space="preserve">.  след журиране и изготвяне на протокол, на сайта на ОДК – Средец, на адрес </w:t>
      </w:r>
      <w:hyperlink r:id="rId7" w:history="1">
        <w:r w:rsidRPr="007E46E9">
          <w:rPr>
            <w:rStyle w:val="aa"/>
            <w:rFonts w:eastAsia="Calibri"/>
            <w:lang w:val="en-US" w:eastAsia="en-US"/>
          </w:rPr>
          <w:t>www.odk-sredets.com</w:t>
        </w:r>
      </w:hyperlink>
      <w:r>
        <w:rPr>
          <w:rFonts w:eastAsia="Calibri"/>
          <w:lang w:eastAsia="en-US"/>
        </w:rPr>
        <w:t xml:space="preserve">, </w:t>
      </w:r>
      <w:r>
        <w:rPr>
          <w:rFonts w:eastAsia="Calibri"/>
          <w:lang w:val="en-US" w:eastAsia="en-US"/>
        </w:rPr>
        <w:t>info-</w:t>
      </w:r>
      <w:r w:rsidRPr="000E1FAA">
        <w:rPr>
          <w:rFonts w:ascii="Tahoma" w:hAnsi="Tahoma" w:cs="Tahoma"/>
          <w:color w:val="000000"/>
          <w:sz w:val="20"/>
          <w:szCs w:val="20"/>
          <w:shd w:val="clear" w:color="auto" w:fill="F0F0F0"/>
        </w:rPr>
        <w:t>201157@edu.mon.bg</w:t>
      </w:r>
      <w:r>
        <w:rPr>
          <w:rFonts w:ascii="Tahoma" w:hAnsi="Tahoma" w:cs="Tahoma"/>
          <w:color w:val="000000"/>
          <w:sz w:val="20"/>
          <w:szCs w:val="20"/>
          <w:shd w:val="clear" w:color="auto" w:fill="F0F0F0"/>
          <w:lang w:val="en-US"/>
        </w:rPr>
        <w:t xml:space="preserve"> </w:t>
      </w:r>
      <w:r>
        <w:rPr>
          <w:rFonts w:eastAsia="Calibri"/>
          <w:lang w:eastAsia="en-US"/>
        </w:rPr>
        <w:t>и във Фейсбук-страницата: Общински детски комплекс – Средец.</w:t>
      </w:r>
    </w:p>
    <w:p w:rsidR="00BE1770" w:rsidRPr="001C4DEC" w:rsidRDefault="00BE1770" w:rsidP="001C4DEC"/>
    <w:sectPr w:rsidR="00BE1770" w:rsidRPr="001C4DEC" w:rsidSect="009E045D">
      <w:headerReference w:type="default" r:id="rId8"/>
      <w:footerReference w:type="default" r:id="rId9"/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F6E" w:rsidRDefault="006E6F6E" w:rsidP="00005E8A">
      <w:pPr>
        <w:spacing w:after="0" w:line="240" w:lineRule="auto"/>
      </w:pPr>
      <w:r>
        <w:separator/>
      </w:r>
    </w:p>
  </w:endnote>
  <w:endnote w:type="continuationSeparator" w:id="0">
    <w:p w:rsidR="006E6F6E" w:rsidRDefault="006E6F6E" w:rsidP="00005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Segoe UI Symbo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98B" w:rsidRDefault="00DF598B" w:rsidP="00DF598B">
    <w:pPr>
      <w:pStyle w:val="af9"/>
      <w:spacing w:before="0" w:beforeAutospacing="0" w:after="0" w:afterAutospacing="0"/>
      <w:contextualSpacing/>
      <w:jc w:val="both"/>
      <w:rPr>
        <w:rFonts w:eastAsia="Calibri"/>
        <w:sz w:val="22"/>
        <w:szCs w:val="22"/>
        <w:lang w:eastAsia="en-US"/>
      </w:rPr>
    </w:pPr>
  </w:p>
  <w:p w:rsidR="00FC6951" w:rsidRPr="00DF598B" w:rsidRDefault="00FC6951" w:rsidP="00DF598B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F6E" w:rsidRDefault="006E6F6E" w:rsidP="00005E8A">
      <w:pPr>
        <w:spacing w:after="0" w:line="240" w:lineRule="auto"/>
      </w:pPr>
      <w:r>
        <w:separator/>
      </w:r>
    </w:p>
  </w:footnote>
  <w:footnote w:type="continuationSeparator" w:id="0">
    <w:p w:rsidR="006E6F6E" w:rsidRDefault="006E6F6E" w:rsidP="00005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722" w:rsidRPr="003772F2" w:rsidRDefault="003A6722" w:rsidP="003A6722">
    <w:pPr>
      <w:spacing w:after="0" w:line="240" w:lineRule="auto"/>
      <w:jc w:val="center"/>
      <w:rPr>
        <w:rFonts w:ascii="Times New Roman" w:hAnsi="Times New Roman" w:cs="Times New Roman"/>
        <w:b/>
        <w:bCs/>
        <w:lang w:eastAsia="bg-BG"/>
      </w:rPr>
    </w:pPr>
    <w:r>
      <w:rPr>
        <w:noProof/>
        <w:lang w:eastAsia="bg-BG"/>
      </w:rPr>
      <w:drawing>
        <wp:anchor distT="0" distB="0" distL="114300" distR="114300" simplePos="0" relativeHeight="251659264" behindDoc="0" locked="0" layoutInCell="1" allowOverlap="1" wp14:anchorId="7090AA09" wp14:editId="78D7FD0C">
          <wp:simplePos x="0" y="0"/>
          <wp:positionH relativeFrom="margin">
            <wp:posOffset>-204470</wp:posOffset>
          </wp:positionH>
          <wp:positionV relativeFrom="margin">
            <wp:posOffset>-1003935</wp:posOffset>
          </wp:positionV>
          <wp:extent cx="762000" cy="708660"/>
          <wp:effectExtent l="0" t="0" r="0" b="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08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lang w:eastAsia="bg-BG"/>
      </w:rPr>
      <w:t>ЦПЛР-</w:t>
    </w:r>
    <w:r w:rsidRPr="003772F2">
      <w:rPr>
        <w:rFonts w:ascii="Times New Roman" w:hAnsi="Times New Roman" w:cs="Times New Roman"/>
        <w:b/>
        <w:bCs/>
        <w:lang w:eastAsia="bg-BG"/>
      </w:rPr>
      <w:t>ОБЩИНСКИ ДЕТСКИ КОМПЛЕКС – СРЕДЕЦ</w:t>
    </w:r>
  </w:p>
  <w:p w:rsidR="003A6722" w:rsidRPr="003772F2" w:rsidRDefault="003A6722" w:rsidP="003A6722">
    <w:pPr>
      <w:spacing w:after="0" w:line="240" w:lineRule="auto"/>
      <w:jc w:val="center"/>
      <w:rPr>
        <w:rFonts w:ascii="Times New Roman" w:hAnsi="Times New Roman" w:cs="Times New Roman"/>
        <w:b/>
        <w:bCs/>
        <w:sz w:val="16"/>
        <w:szCs w:val="16"/>
        <w:lang w:eastAsia="bg-BG"/>
      </w:rPr>
    </w:pPr>
  </w:p>
  <w:p w:rsidR="003A6722" w:rsidRPr="003772F2" w:rsidRDefault="003A6722" w:rsidP="003A6722">
    <w:pPr>
      <w:spacing w:after="0" w:line="240" w:lineRule="auto"/>
      <w:rPr>
        <w:rFonts w:ascii="Times New Roman" w:hAnsi="Times New Roman" w:cs="Times New Roman"/>
        <w:b/>
        <w:bCs/>
        <w:sz w:val="16"/>
        <w:szCs w:val="16"/>
        <w:lang w:eastAsia="bg-BG"/>
      </w:rPr>
    </w:pPr>
    <w:r>
      <w:rPr>
        <w:rFonts w:ascii="Times New Roman" w:hAnsi="Times New Roman" w:cs="Times New Roman"/>
        <w:b/>
        <w:bCs/>
        <w:sz w:val="16"/>
        <w:szCs w:val="16"/>
        <w:lang w:eastAsia="bg-BG"/>
      </w:rPr>
      <w:t xml:space="preserve">                                                     </w:t>
    </w:r>
    <w:r w:rsidRPr="003772F2">
      <w:rPr>
        <w:rFonts w:ascii="Times New Roman" w:hAnsi="Times New Roman" w:cs="Times New Roman"/>
        <w:b/>
        <w:bCs/>
        <w:sz w:val="16"/>
        <w:szCs w:val="16"/>
        <w:lang w:eastAsia="bg-BG"/>
      </w:rPr>
      <w:t xml:space="preserve">гр. Средец,    </w:t>
    </w:r>
    <w:proofErr w:type="spellStart"/>
    <w:r w:rsidRPr="003772F2">
      <w:rPr>
        <w:rFonts w:ascii="Times New Roman" w:hAnsi="Times New Roman" w:cs="Times New Roman"/>
        <w:b/>
        <w:bCs/>
        <w:sz w:val="16"/>
        <w:szCs w:val="16"/>
        <w:lang w:eastAsia="bg-BG"/>
      </w:rPr>
      <w:t>ул</w:t>
    </w:r>
    <w:proofErr w:type="spellEnd"/>
    <w:r w:rsidRPr="003772F2">
      <w:rPr>
        <w:rFonts w:ascii="Times New Roman" w:hAnsi="Times New Roman" w:cs="Times New Roman"/>
        <w:b/>
        <w:bCs/>
        <w:sz w:val="16"/>
        <w:szCs w:val="16"/>
        <w:lang w:eastAsia="bg-BG"/>
      </w:rPr>
      <w:t>.“Перущица“    № 2Б</w:t>
    </w:r>
  </w:p>
  <w:p w:rsidR="003A6722" w:rsidRPr="003772F2" w:rsidRDefault="003A6722" w:rsidP="003A6722">
    <w:pPr>
      <w:spacing w:after="0" w:line="240" w:lineRule="auto"/>
      <w:rPr>
        <w:rFonts w:ascii="Times New Roman" w:hAnsi="Times New Roman" w:cs="Times New Roman"/>
        <w:b/>
        <w:bCs/>
        <w:sz w:val="16"/>
        <w:szCs w:val="16"/>
        <w:lang w:eastAsia="bg-BG"/>
      </w:rPr>
    </w:pPr>
    <w:r>
      <w:rPr>
        <w:rFonts w:ascii="Times New Roman" w:hAnsi="Times New Roman" w:cs="Times New Roman"/>
        <w:b/>
        <w:bCs/>
        <w:sz w:val="16"/>
        <w:szCs w:val="16"/>
        <w:lang w:eastAsia="bg-BG"/>
      </w:rPr>
      <w:t xml:space="preserve">                        </w:t>
    </w:r>
    <w:r w:rsidRPr="003772F2">
      <w:rPr>
        <w:rFonts w:ascii="Times New Roman" w:hAnsi="Times New Roman" w:cs="Times New Roman"/>
        <w:b/>
        <w:bCs/>
        <w:sz w:val="16"/>
        <w:szCs w:val="16"/>
        <w:lang w:eastAsia="bg-BG"/>
      </w:rPr>
      <w:t xml:space="preserve">тел: 0886633063; </w:t>
    </w:r>
    <w:proofErr w:type="spellStart"/>
    <w:r w:rsidRPr="003772F2">
      <w:rPr>
        <w:rFonts w:ascii="Times New Roman" w:hAnsi="Times New Roman" w:cs="Times New Roman"/>
        <w:b/>
        <w:bCs/>
        <w:sz w:val="16"/>
        <w:szCs w:val="16"/>
        <w:lang w:eastAsia="bg-BG"/>
      </w:rPr>
      <w:t>email</w:t>
    </w:r>
    <w:proofErr w:type="spellEnd"/>
    <w:r w:rsidRPr="003772F2">
      <w:rPr>
        <w:rFonts w:ascii="Times New Roman" w:hAnsi="Times New Roman" w:cs="Times New Roman"/>
        <w:b/>
        <w:bCs/>
        <w:sz w:val="16"/>
        <w:szCs w:val="16"/>
        <w:lang w:eastAsia="bg-BG"/>
      </w:rPr>
      <w:t xml:space="preserve">: </w:t>
    </w:r>
    <w:r>
      <w:rPr>
        <w:rFonts w:ascii="Times New Roman" w:hAnsi="Times New Roman" w:cs="Times New Roman"/>
        <w:b/>
        <w:bCs/>
        <w:sz w:val="16"/>
        <w:szCs w:val="16"/>
        <w:lang w:val="en-US" w:eastAsia="bg-BG"/>
      </w:rPr>
      <w:t>info-</w:t>
    </w:r>
    <w:r w:rsidRPr="00FC23BC">
      <w:t>201157@edu.mon.bg</w:t>
    </w:r>
    <w:r w:rsidRPr="003772F2">
      <w:rPr>
        <w:rFonts w:ascii="Times New Roman" w:hAnsi="Times New Roman" w:cs="Times New Roman"/>
        <w:b/>
        <w:bCs/>
        <w:sz w:val="16"/>
        <w:szCs w:val="16"/>
        <w:lang w:eastAsia="bg-BG"/>
      </w:rPr>
      <w:t>; www.odk-sredets.com</w:t>
    </w:r>
  </w:p>
  <w:p w:rsidR="00E37935" w:rsidRDefault="00E37935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31A58"/>
    <w:multiLevelType w:val="hybridMultilevel"/>
    <w:tmpl w:val="2E5002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D3BC4"/>
    <w:multiLevelType w:val="hybridMultilevel"/>
    <w:tmpl w:val="D14289C6"/>
    <w:lvl w:ilvl="0" w:tplc="60AC375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F32B4"/>
    <w:multiLevelType w:val="multilevel"/>
    <w:tmpl w:val="322E9F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3" w15:restartNumberingAfterBreak="0">
    <w:nsid w:val="245049DF"/>
    <w:multiLevelType w:val="hybridMultilevel"/>
    <w:tmpl w:val="5B96DFA6"/>
    <w:lvl w:ilvl="0" w:tplc="26A289B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401BA"/>
    <w:multiLevelType w:val="hybridMultilevel"/>
    <w:tmpl w:val="E5E4E3D0"/>
    <w:lvl w:ilvl="0" w:tplc="3B36E240">
      <w:start w:val="4"/>
      <w:numFmt w:val="decimal"/>
      <w:lvlText w:val="(%1)"/>
      <w:lvlJc w:val="left"/>
      <w:pPr>
        <w:ind w:left="720" w:hanging="360"/>
      </w:pPr>
      <w:rPr>
        <w:rFonts w:ascii="Times New Roman" w:eastAsia="MS Mincho" w:hAnsi="Times New Roman" w:hint="default"/>
        <w:b/>
        <w:bCs/>
        <w:i w:val="0"/>
        <w:iCs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A34ED"/>
    <w:multiLevelType w:val="multilevel"/>
    <w:tmpl w:val="362CC73E"/>
    <w:lvl w:ilvl="0">
      <w:start w:val="1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(%2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(%3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36000F0"/>
    <w:multiLevelType w:val="hybridMultilevel"/>
    <w:tmpl w:val="0388D1FC"/>
    <w:lvl w:ilvl="0" w:tplc="B7D280A0">
      <w:start w:val="3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69AC3497"/>
    <w:multiLevelType w:val="hybridMultilevel"/>
    <w:tmpl w:val="9B90689A"/>
    <w:lvl w:ilvl="0" w:tplc="675E0F12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76C82E31"/>
    <w:multiLevelType w:val="hybridMultilevel"/>
    <w:tmpl w:val="B30A38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C5E7135"/>
    <w:multiLevelType w:val="multilevel"/>
    <w:tmpl w:val="A5785574"/>
    <w:lvl w:ilvl="0">
      <w:start w:val="1"/>
      <w:numFmt w:val="bullet"/>
      <w:lvlText w:val="&gt;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0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66A"/>
    <w:rsid w:val="000044EF"/>
    <w:rsid w:val="00004A15"/>
    <w:rsid w:val="00005E8A"/>
    <w:rsid w:val="00010BFC"/>
    <w:rsid w:val="00022C97"/>
    <w:rsid w:val="00023B0A"/>
    <w:rsid w:val="000245D3"/>
    <w:rsid w:val="0002542C"/>
    <w:rsid w:val="00027FF8"/>
    <w:rsid w:val="00032E0A"/>
    <w:rsid w:val="000359D2"/>
    <w:rsid w:val="000402FA"/>
    <w:rsid w:val="000500E6"/>
    <w:rsid w:val="00057ECF"/>
    <w:rsid w:val="00062A82"/>
    <w:rsid w:val="00064B5C"/>
    <w:rsid w:val="00065BDD"/>
    <w:rsid w:val="00066061"/>
    <w:rsid w:val="0006764E"/>
    <w:rsid w:val="000720C9"/>
    <w:rsid w:val="00076693"/>
    <w:rsid w:val="00077242"/>
    <w:rsid w:val="000811F5"/>
    <w:rsid w:val="00081C09"/>
    <w:rsid w:val="00085588"/>
    <w:rsid w:val="0008766A"/>
    <w:rsid w:val="00096F44"/>
    <w:rsid w:val="000A1A80"/>
    <w:rsid w:val="000A22B1"/>
    <w:rsid w:val="000B00F8"/>
    <w:rsid w:val="000B674C"/>
    <w:rsid w:val="000C0477"/>
    <w:rsid w:val="000C6314"/>
    <w:rsid w:val="000C7718"/>
    <w:rsid w:val="000D5F0D"/>
    <w:rsid w:val="000D60C7"/>
    <w:rsid w:val="000E0033"/>
    <w:rsid w:val="000E0303"/>
    <w:rsid w:val="000E2F05"/>
    <w:rsid w:val="000F5A78"/>
    <w:rsid w:val="000F7518"/>
    <w:rsid w:val="001056F3"/>
    <w:rsid w:val="00105933"/>
    <w:rsid w:val="00114154"/>
    <w:rsid w:val="001217AF"/>
    <w:rsid w:val="001321BA"/>
    <w:rsid w:val="00136792"/>
    <w:rsid w:val="00137B2F"/>
    <w:rsid w:val="00146EF3"/>
    <w:rsid w:val="00146FEA"/>
    <w:rsid w:val="00154210"/>
    <w:rsid w:val="00155A77"/>
    <w:rsid w:val="001629FA"/>
    <w:rsid w:val="00162BE8"/>
    <w:rsid w:val="00165CD1"/>
    <w:rsid w:val="001704E5"/>
    <w:rsid w:val="00174454"/>
    <w:rsid w:val="00175DD6"/>
    <w:rsid w:val="00176663"/>
    <w:rsid w:val="00180A22"/>
    <w:rsid w:val="00186B17"/>
    <w:rsid w:val="00192550"/>
    <w:rsid w:val="00192A8E"/>
    <w:rsid w:val="001A0846"/>
    <w:rsid w:val="001A1051"/>
    <w:rsid w:val="001A2BA6"/>
    <w:rsid w:val="001A3006"/>
    <w:rsid w:val="001A7153"/>
    <w:rsid w:val="001B3C3A"/>
    <w:rsid w:val="001B4AD6"/>
    <w:rsid w:val="001C4DEC"/>
    <w:rsid w:val="001C5AD7"/>
    <w:rsid w:val="001D73E4"/>
    <w:rsid w:val="001E407C"/>
    <w:rsid w:val="001F0206"/>
    <w:rsid w:val="001F2764"/>
    <w:rsid w:val="001F4801"/>
    <w:rsid w:val="00204DFC"/>
    <w:rsid w:val="00206E4B"/>
    <w:rsid w:val="0021340A"/>
    <w:rsid w:val="00214BE9"/>
    <w:rsid w:val="00232ECA"/>
    <w:rsid w:val="00240910"/>
    <w:rsid w:val="0024278F"/>
    <w:rsid w:val="00244203"/>
    <w:rsid w:val="002521DC"/>
    <w:rsid w:val="00255C9B"/>
    <w:rsid w:val="00256F53"/>
    <w:rsid w:val="00256FC7"/>
    <w:rsid w:val="002722E4"/>
    <w:rsid w:val="00273078"/>
    <w:rsid w:val="00275727"/>
    <w:rsid w:val="0027573B"/>
    <w:rsid w:val="002767D7"/>
    <w:rsid w:val="00281489"/>
    <w:rsid w:val="0028262F"/>
    <w:rsid w:val="00282863"/>
    <w:rsid w:val="00283EBE"/>
    <w:rsid w:val="0028616F"/>
    <w:rsid w:val="00293F77"/>
    <w:rsid w:val="0029407F"/>
    <w:rsid w:val="002A0165"/>
    <w:rsid w:val="002A74EE"/>
    <w:rsid w:val="002B4FA5"/>
    <w:rsid w:val="002B5AEE"/>
    <w:rsid w:val="002B7015"/>
    <w:rsid w:val="002D0231"/>
    <w:rsid w:val="002D5F3B"/>
    <w:rsid w:val="002D7EB9"/>
    <w:rsid w:val="003013FC"/>
    <w:rsid w:val="00311587"/>
    <w:rsid w:val="003122A4"/>
    <w:rsid w:val="00324157"/>
    <w:rsid w:val="003560A7"/>
    <w:rsid w:val="00356104"/>
    <w:rsid w:val="00356324"/>
    <w:rsid w:val="00356871"/>
    <w:rsid w:val="00365B15"/>
    <w:rsid w:val="00366A18"/>
    <w:rsid w:val="00366DB9"/>
    <w:rsid w:val="00373A2E"/>
    <w:rsid w:val="00385024"/>
    <w:rsid w:val="00385CAD"/>
    <w:rsid w:val="003936E5"/>
    <w:rsid w:val="00394FE2"/>
    <w:rsid w:val="00396724"/>
    <w:rsid w:val="003A53AB"/>
    <w:rsid w:val="003A5BF2"/>
    <w:rsid w:val="003A6722"/>
    <w:rsid w:val="003B65B9"/>
    <w:rsid w:val="003C003C"/>
    <w:rsid w:val="003C14CF"/>
    <w:rsid w:val="003C6F87"/>
    <w:rsid w:val="003D2E36"/>
    <w:rsid w:val="003E7DE9"/>
    <w:rsid w:val="003F0770"/>
    <w:rsid w:val="003F4915"/>
    <w:rsid w:val="00406BBD"/>
    <w:rsid w:val="00407F59"/>
    <w:rsid w:val="004103D9"/>
    <w:rsid w:val="004167C9"/>
    <w:rsid w:val="00420318"/>
    <w:rsid w:val="00421C02"/>
    <w:rsid w:val="00427126"/>
    <w:rsid w:val="004339B2"/>
    <w:rsid w:val="00436062"/>
    <w:rsid w:val="00437BF2"/>
    <w:rsid w:val="00443B3F"/>
    <w:rsid w:val="00446C66"/>
    <w:rsid w:val="00455C99"/>
    <w:rsid w:val="004570FA"/>
    <w:rsid w:val="00464390"/>
    <w:rsid w:val="00465EC5"/>
    <w:rsid w:val="00471513"/>
    <w:rsid w:val="00475518"/>
    <w:rsid w:val="004755FC"/>
    <w:rsid w:val="00480FCF"/>
    <w:rsid w:val="004825DD"/>
    <w:rsid w:val="0049680F"/>
    <w:rsid w:val="004A7D23"/>
    <w:rsid w:val="004B09E2"/>
    <w:rsid w:val="004B1433"/>
    <w:rsid w:val="004C2F14"/>
    <w:rsid w:val="004C606F"/>
    <w:rsid w:val="004C7767"/>
    <w:rsid w:val="004D529C"/>
    <w:rsid w:val="004D6B7B"/>
    <w:rsid w:val="004E6C18"/>
    <w:rsid w:val="004F09FB"/>
    <w:rsid w:val="004F6D4E"/>
    <w:rsid w:val="0050029F"/>
    <w:rsid w:val="005036CC"/>
    <w:rsid w:val="00504CAF"/>
    <w:rsid w:val="00513C9A"/>
    <w:rsid w:val="005223F7"/>
    <w:rsid w:val="0052277E"/>
    <w:rsid w:val="00522ED3"/>
    <w:rsid w:val="005252B6"/>
    <w:rsid w:val="00527784"/>
    <w:rsid w:val="005404C7"/>
    <w:rsid w:val="005408BA"/>
    <w:rsid w:val="00541CCC"/>
    <w:rsid w:val="0054558F"/>
    <w:rsid w:val="00554F24"/>
    <w:rsid w:val="00556A89"/>
    <w:rsid w:val="00562DE6"/>
    <w:rsid w:val="00573BC7"/>
    <w:rsid w:val="00574DA1"/>
    <w:rsid w:val="005753A7"/>
    <w:rsid w:val="0057790B"/>
    <w:rsid w:val="00585E83"/>
    <w:rsid w:val="00587949"/>
    <w:rsid w:val="005956F7"/>
    <w:rsid w:val="00596A3A"/>
    <w:rsid w:val="005A1D78"/>
    <w:rsid w:val="005A465A"/>
    <w:rsid w:val="005B65FC"/>
    <w:rsid w:val="005C3DF5"/>
    <w:rsid w:val="005C724B"/>
    <w:rsid w:val="005D02D2"/>
    <w:rsid w:val="005D108B"/>
    <w:rsid w:val="005D17A2"/>
    <w:rsid w:val="005D7B6D"/>
    <w:rsid w:val="005D7FB8"/>
    <w:rsid w:val="005E3353"/>
    <w:rsid w:val="005E3E6C"/>
    <w:rsid w:val="005F14FD"/>
    <w:rsid w:val="005F3C26"/>
    <w:rsid w:val="005F54FE"/>
    <w:rsid w:val="00607042"/>
    <w:rsid w:val="00612444"/>
    <w:rsid w:val="00613254"/>
    <w:rsid w:val="006145EC"/>
    <w:rsid w:val="00614B4B"/>
    <w:rsid w:val="00617CAD"/>
    <w:rsid w:val="00621F9F"/>
    <w:rsid w:val="00622FB4"/>
    <w:rsid w:val="00632A7A"/>
    <w:rsid w:val="00633C46"/>
    <w:rsid w:val="0063403F"/>
    <w:rsid w:val="0063429A"/>
    <w:rsid w:val="00644204"/>
    <w:rsid w:val="006523D4"/>
    <w:rsid w:val="00656057"/>
    <w:rsid w:val="006563DA"/>
    <w:rsid w:val="00657337"/>
    <w:rsid w:val="0066614F"/>
    <w:rsid w:val="00667ED0"/>
    <w:rsid w:val="00671510"/>
    <w:rsid w:val="006766F6"/>
    <w:rsid w:val="0068284E"/>
    <w:rsid w:val="00683169"/>
    <w:rsid w:val="0068759E"/>
    <w:rsid w:val="00691A55"/>
    <w:rsid w:val="00692E18"/>
    <w:rsid w:val="0069799B"/>
    <w:rsid w:val="006A5D6F"/>
    <w:rsid w:val="006A7E54"/>
    <w:rsid w:val="006B38DF"/>
    <w:rsid w:val="006B574D"/>
    <w:rsid w:val="006B599E"/>
    <w:rsid w:val="006C28BC"/>
    <w:rsid w:val="006D6A99"/>
    <w:rsid w:val="006E0759"/>
    <w:rsid w:val="006E68B6"/>
    <w:rsid w:val="006E6F6E"/>
    <w:rsid w:val="006F6E8A"/>
    <w:rsid w:val="006F74F6"/>
    <w:rsid w:val="00701534"/>
    <w:rsid w:val="0070564B"/>
    <w:rsid w:val="00712F99"/>
    <w:rsid w:val="00715D6A"/>
    <w:rsid w:val="0072579A"/>
    <w:rsid w:val="00743C16"/>
    <w:rsid w:val="007506EF"/>
    <w:rsid w:val="00751345"/>
    <w:rsid w:val="00754C75"/>
    <w:rsid w:val="00757372"/>
    <w:rsid w:val="0076176F"/>
    <w:rsid w:val="007673F7"/>
    <w:rsid w:val="00767CC7"/>
    <w:rsid w:val="007758FF"/>
    <w:rsid w:val="0078023B"/>
    <w:rsid w:val="00780377"/>
    <w:rsid w:val="00782797"/>
    <w:rsid w:val="00792DA8"/>
    <w:rsid w:val="007B19FC"/>
    <w:rsid w:val="007B4766"/>
    <w:rsid w:val="007B4F06"/>
    <w:rsid w:val="007C0A63"/>
    <w:rsid w:val="007C609E"/>
    <w:rsid w:val="007C647B"/>
    <w:rsid w:val="007C7983"/>
    <w:rsid w:val="007D0EA2"/>
    <w:rsid w:val="007D4DE3"/>
    <w:rsid w:val="007D6BF0"/>
    <w:rsid w:val="007E296A"/>
    <w:rsid w:val="007E3143"/>
    <w:rsid w:val="007E396E"/>
    <w:rsid w:val="007E398A"/>
    <w:rsid w:val="007E3D70"/>
    <w:rsid w:val="007E3F3C"/>
    <w:rsid w:val="007E58BB"/>
    <w:rsid w:val="007E5E47"/>
    <w:rsid w:val="007F2AE6"/>
    <w:rsid w:val="007F588B"/>
    <w:rsid w:val="008016C4"/>
    <w:rsid w:val="00810D59"/>
    <w:rsid w:val="008173AE"/>
    <w:rsid w:val="00817C87"/>
    <w:rsid w:val="008215FD"/>
    <w:rsid w:val="00821B9C"/>
    <w:rsid w:val="00822682"/>
    <w:rsid w:val="00822B49"/>
    <w:rsid w:val="00827038"/>
    <w:rsid w:val="00830BB1"/>
    <w:rsid w:val="00833B7B"/>
    <w:rsid w:val="008360BF"/>
    <w:rsid w:val="00841722"/>
    <w:rsid w:val="008457D5"/>
    <w:rsid w:val="0085170F"/>
    <w:rsid w:val="00857479"/>
    <w:rsid w:val="00857DCE"/>
    <w:rsid w:val="00860A1E"/>
    <w:rsid w:val="00865114"/>
    <w:rsid w:val="008651EB"/>
    <w:rsid w:val="0086685A"/>
    <w:rsid w:val="008705F9"/>
    <w:rsid w:val="0088043B"/>
    <w:rsid w:val="00880567"/>
    <w:rsid w:val="008942C1"/>
    <w:rsid w:val="008979BE"/>
    <w:rsid w:val="008A4AE2"/>
    <w:rsid w:val="008A6C17"/>
    <w:rsid w:val="008A6F49"/>
    <w:rsid w:val="008B034A"/>
    <w:rsid w:val="008B4201"/>
    <w:rsid w:val="008C1CA5"/>
    <w:rsid w:val="008C4D2D"/>
    <w:rsid w:val="008D32A6"/>
    <w:rsid w:val="008D3BB2"/>
    <w:rsid w:val="008D4132"/>
    <w:rsid w:val="008D60F9"/>
    <w:rsid w:val="008D6BDF"/>
    <w:rsid w:val="008E185E"/>
    <w:rsid w:val="008E1C33"/>
    <w:rsid w:val="008E2837"/>
    <w:rsid w:val="008E7310"/>
    <w:rsid w:val="008F7092"/>
    <w:rsid w:val="00903EB6"/>
    <w:rsid w:val="00904ED6"/>
    <w:rsid w:val="009115A3"/>
    <w:rsid w:val="0092125F"/>
    <w:rsid w:val="00921E92"/>
    <w:rsid w:val="00925E95"/>
    <w:rsid w:val="00930227"/>
    <w:rsid w:val="00933DF9"/>
    <w:rsid w:val="009361A4"/>
    <w:rsid w:val="00936267"/>
    <w:rsid w:val="00936FB6"/>
    <w:rsid w:val="009522F8"/>
    <w:rsid w:val="00956737"/>
    <w:rsid w:val="00956A4A"/>
    <w:rsid w:val="00961883"/>
    <w:rsid w:val="00963FAB"/>
    <w:rsid w:val="00973F4F"/>
    <w:rsid w:val="00974F86"/>
    <w:rsid w:val="00982122"/>
    <w:rsid w:val="00984A86"/>
    <w:rsid w:val="0098518D"/>
    <w:rsid w:val="00986611"/>
    <w:rsid w:val="009924FD"/>
    <w:rsid w:val="009A4CE7"/>
    <w:rsid w:val="009B1710"/>
    <w:rsid w:val="009B4726"/>
    <w:rsid w:val="009B77F3"/>
    <w:rsid w:val="009C1723"/>
    <w:rsid w:val="009C6874"/>
    <w:rsid w:val="009D1BAB"/>
    <w:rsid w:val="009D47F0"/>
    <w:rsid w:val="009E045D"/>
    <w:rsid w:val="009E296B"/>
    <w:rsid w:val="009E4996"/>
    <w:rsid w:val="009E6DF7"/>
    <w:rsid w:val="009F01F3"/>
    <w:rsid w:val="009F2E0C"/>
    <w:rsid w:val="009F60CE"/>
    <w:rsid w:val="00A031F1"/>
    <w:rsid w:val="00A12B79"/>
    <w:rsid w:val="00A17097"/>
    <w:rsid w:val="00A22850"/>
    <w:rsid w:val="00A25B73"/>
    <w:rsid w:val="00A27B50"/>
    <w:rsid w:val="00A3191F"/>
    <w:rsid w:val="00A31F72"/>
    <w:rsid w:val="00A45E11"/>
    <w:rsid w:val="00A60D7A"/>
    <w:rsid w:val="00A60DE1"/>
    <w:rsid w:val="00A73856"/>
    <w:rsid w:val="00A838EB"/>
    <w:rsid w:val="00A9178A"/>
    <w:rsid w:val="00AA02CC"/>
    <w:rsid w:val="00AA38C1"/>
    <w:rsid w:val="00AA3A4E"/>
    <w:rsid w:val="00AA5355"/>
    <w:rsid w:val="00AA780E"/>
    <w:rsid w:val="00AA7ED6"/>
    <w:rsid w:val="00AB7A6D"/>
    <w:rsid w:val="00AC66AE"/>
    <w:rsid w:val="00AD1564"/>
    <w:rsid w:val="00AD1671"/>
    <w:rsid w:val="00AD1FCF"/>
    <w:rsid w:val="00AD2BAF"/>
    <w:rsid w:val="00AD55DE"/>
    <w:rsid w:val="00AF18A9"/>
    <w:rsid w:val="00AF6A2B"/>
    <w:rsid w:val="00AF7FD1"/>
    <w:rsid w:val="00B01D23"/>
    <w:rsid w:val="00B03D06"/>
    <w:rsid w:val="00B05B65"/>
    <w:rsid w:val="00B07100"/>
    <w:rsid w:val="00B1073D"/>
    <w:rsid w:val="00B12692"/>
    <w:rsid w:val="00B222A3"/>
    <w:rsid w:val="00B35FD1"/>
    <w:rsid w:val="00B40E9A"/>
    <w:rsid w:val="00B44E1E"/>
    <w:rsid w:val="00B4510B"/>
    <w:rsid w:val="00B46334"/>
    <w:rsid w:val="00B47B1E"/>
    <w:rsid w:val="00B63B16"/>
    <w:rsid w:val="00B65E32"/>
    <w:rsid w:val="00B72D13"/>
    <w:rsid w:val="00B76288"/>
    <w:rsid w:val="00B8065F"/>
    <w:rsid w:val="00B80F23"/>
    <w:rsid w:val="00B83064"/>
    <w:rsid w:val="00B834F8"/>
    <w:rsid w:val="00B85562"/>
    <w:rsid w:val="00B900C4"/>
    <w:rsid w:val="00B91534"/>
    <w:rsid w:val="00B91CCE"/>
    <w:rsid w:val="00BA2DA5"/>
    <w:rsid w:val="00BA548E"/>
    <w:rsid w:val="00BB09C7"/>
    <w:rsid w:val="00BB2C7C"/>
    <w:rsid w:val="00BB5C74"/>
    <w:rsid w:val="00BC0CCD"/>
    <w:rsid w:val="00BE1770"/>
    <w:rsid w:val="00BE3B3B"/>
    <w:rsid w:val="00BE5BD5"/>
    <w:rsid w:val="00BF5DF3"/>
    <w:rsid w:val="00C0581E"/>
    <w:rsid w:val="00C12FD0"/>
    <w:rsid w:val="00C14DE5"/>
    <w:rsid w:val="00C17057"/>
    <w:rsid w:val="00C1719A"/>
    <w:rsid w:val="00C206DC"/>
    <w:rsid w:val="00C21AB5"/>
    <w:rsid w:val="00C25E2E"/>
    <w:rsid w:val="00C27A96"/>
    <w:rsid w:val="00C30085"/>
    <w:rsid w:val="00C30A0E"/>
    <w:rsid w:val="00C343D1"/>
    <w:rsid w:val="00C3665A"/>
    <w:rsid w:val="00C368E9"/>
    <w:rsid w:val="00C36AB5"/>
    <w:rsid w:val="00C44EF1"/>
    <w:rsid w:val="00C475C2"/>
    <w:rsid w:val="00C5612A"/>
    <w:rsid w:val="00C577EB"/>
    <w:rsid w:val="00C63FB0"/>
    <w:rsid w:val="00C67388"/>
    <w:rsid w:val="00C71192"/>
    <w:rsid w:val="00C71D7A"/>
    <w:rsid w:val="00C74708"/>
    <w:rsid w:val="00C74F81"/>
    <w:rsid w:val="00C771C7"/>
    <w:rsid w:val="00C83F69"/>
    <w:rsid w:val="00C85FA1"/>
    <w:rsid w:val="00C92767"/>
    <w:rsid w:val="00C93BD7"/>
    <w:rsid w:val="00C94545"/>
    <w:rsid w:val="00CA316B"/>
    <w:rsid w:val="00CA5147"/>
    <w:rsid w:val="00CB76F1"/>
    <w:rsid w:val="00CB7A72"/>
    <w:rsid w:val="00CC1CD6"/>
    <w:rsid w:val="00CC6D00"/>
    <w:rsid w:val="00CC7057"/>
    <w:rsid w:val="00CC792F"/>
    <w:rsid w:val="00CD5F80"/>
    <w:rsid w:val="00CD6EF2"/>
    <w:rsid w:val="00CE1BF8"/>
    <w:rsid w:val="00CE2302"/>
    <w:rsid w:val="00CE2AD0"/>
    <w:rsid w:val="00CE2FBB"/>
    <w:rsid w:val="00CE3B47"/>
    <w:rsid w:val="00CE59E7"/>
    <w:rsid w:val="00CE5BE9"/>
    <w:rsid w:val="00CE6A46"/>
    <w:rsid w:val="00CF10B0"/>
    <w:rsid w:val="00CF2705"/>
    <w:rsid w:val="00CF4DF1"/>
    <w:rsid w:val="00D024C5"/>
    <w:rsid w:val="00D108A1"/>
    <w:rsid w:val="00D216B4"/>
    <w:rsid w:val="00D21961"/>
    <w:rsid w:val="00D2197A"/>
    <w:rsid w:val="00D24A60"/>
    <w:rsid w:val="00D31218"/>
    <w:rsid w:val="00D31D0E"/>
    <w:rsid w:val="00D36966"/>
    <w:rsid w:val="00D36CFA"/>
    <w:rsid w:val="00D46CB5"/>
    <w:rsid w:val="00D47F97"/>
    <w:rsid w:val="00D50107"/>
    <w:rsid w:val="00D5072E"/>
    <w:rsid w:val="00D572D1"/>
    <w:rsid w:val="00D64912"/>
    <w:rsid w:val="00D72348"/>
    <w:rsid w:val="00D74745"/>
    <w:rsid w:val="00D75EB4"/>
    <w:rsid w:val="00D767DF"/>
    <w:rsid w:val="00D829AF"/>
    <w:rsid w:val="00D878F2"/>
    <w:rsid w:val="00D9532C"/>
    <w:rsid w:val="00D954F5"/>
    <w:rsid w:val="00D97585"/>
    <w:rsid w:val="00DA0647"/>
    <w:rsid w:val="00DB1452"/>
    <w:rsid w:val="00DB1508"/>
    <w:rsid w:val="00DB4198"/>
    <w:rsid w:val="00DB4A4A"/>
    <w:rsid w:val="00DB73C1"/>
    <w:rsid w:val="00DC2333"/>
    <w:rsid w:val="00DD44E4"/>
    <w:rsid w:val="00DD5B89"/>
    <w:rsid w:val="00DE23AE"/>
    <w:rsid w:val="00DF598B"/>
    <w:rsid w:val="00E017AF"/>
    <w:rsid w:val="00E07695"/>
    <w:rsid w:val="00E223BB"/>
    <w:rsid w:val="00E22D0B"/>
    <w:rsid w:val="00E24459"/>
    <w:rsid w:val="00E24585"/>
    <w:rsid w:val="00E37935"/>
    <w:rsid w:val="00E42E0A"/>
    <w:rsid w:val="00E4535F"/>
    <w:rsid w:val="00E56962"/>
    <w:rsid w:val="00E569F3"/>
    <w:rsid w:val="00E64184"/>
    <w:rsid w:val="00E71811"/>
    <w:rsid w:val="00E748E4"/>
    <w:rsid w:val="00E77F03"/>
    <w:rsid w:val="00E92245"/>
    <w:rsid w:val="00E93234"/>
    <w:rsid w:val="00E96AAA"/>
    <w:rsid w:val="00EA1435"/>
    <w:rsid w:val="00EA7518"/>
    <w:rsid w:val="00EB0115"/>
    <w:rsid w:val="00EB0517"/>
    <w:rsid w:val="00EB0D10"/>
    <w:rsid w:val="00EB30BE"/>
    <w:rsid w:val="00EC0608"/>
    <w:rsid w:val="00EC56F5"/>
    <w:rsid w:val="00EC5C6C"/>
    <w:rsid w:val="00EC6907"/>
    <w:rsid w:val="00ED019F"/>
    <w:rsid w:val="00ED0A8E"/>
    <w:rsid w:val="00ED19F5"/>
    <w:rsid w:val="00ED41CB"/>
    <w:rsid w:val="00ED7054"/>
    <w:rsid w:val="00EE0599"/>
    <w:rsid w:val="00EE0EEC"/>
    <w:rsid w:val="00EE11CF"/>
    <w:rsid w:val="00EE15C5"/>
    <w:rsid w:val="00EE2FAE"/>
    <w:rsid w:val="00EE435C"/>
    <w:rsid w:val="00EE5CA7"/>
    <w:rsid w:val="00EF1A51"/>
    <w:rsid w:val="00EF3A87"/>
    <w:rsid w:val="00EF3B45"/>
    <w:rsid w:val="00EF3EDB"/>
    <w:rsid w:val="00EF4399"/>
    <w:rsid w:val="00EF6F4D"/>
    <w:rsid w:val="00EF7D21"/>
    <w:rsid w:val="00F01019"/>
    <w:rsid w:val="00F03257"/>
    <w:rsid w:val="00F0326E"/>
    <w:rsid w:val="00F047DF"/>
    <w:rsid w:val="00F1129C"/>
    <w:rsid w:val="00F11CED"/>
    <w:rsid w:val="00F130D6"/>
    <w:rsid w:val="00F1680F"/>
    <w:rsid w:val="00F26924"/>
    <w:rsid w:val="00F33A22"/>
    <w:rsid w:val="00F47F8F"/>
    <w:rsid w:val="00F528C1"/>
    <w:rsid w:val="00F55D16"/>
    <w:rsid w:val="00F64FD4"/>
    <w:rsid w:val="00F66094"/>
    <w:rsid w:val="00F670BE"/>
    <w:rsid w:val="00F81DA0"/>
    <w:rsid w:val="00F8435F"/>
    <w:rsid w:val="00F84F6A"/>
    <w:rsid w:val="00F87EC3"/>
    <w:rsid w:val="00F9160C"/>
    <w:rsid w:val="00FA26E4"/>
    <w:rsid w:val="00FA6B35"/>
    <w:rsid w:val="00FB1ABF"/>
    <w:rsid w:val="00FB5EE9"/>
    <w:rsid w:val="00FB5FCD"/>
    <w:rsid w:val="00FC357F"/>
    <w:rsid w:val="00FC4552"/>
    <w:rsid w:val="00FC6951"/>
    <w:rsid w:val="00FD164D"/>
    <w:rsid w:val="00FE1D37"/>
    <w:rsid w:val="00FE361A"/>
    <w:rsid w:val="00FE5C7C"/>
    <w:rsid w:val="00FE6828"/>
    <w:rsid w:val="00FF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D96468"/>
  <w15:docId w15:val="{09653E1C-79CA-4395-A5FB-07D329113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66A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лавие #1_"/>
    <w:basedOn w:val="a0"/>
    <w:link w:val="10"/>
    <w:uiPriority w:val="99"/>
    <w:locked/>
    <w:rsid w:val="0008766A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10">
    <w:name w:val="Заглавие #1"/>
    <w:basedOn w:val="a"/>
    <w:link w:val="1"/>
    <w:uiPriority w:val="99"/>
    <w:rsid w:val="0008766A"/>
    <w:pPr>
      <w:shd w:val="clear" w:color="auto" w:fill="FFFFFF"/>
      <w:spacing w:before="480" w:after="480" w:line="240" w:lineRule="atLeast"/>
      <w:outlineLvl w:val="0"/>
    </w:pPr>
    <w:rPr>
      <w:rFonts w:ascii="Times New Roman" w:eastAsia="Times New Roman" w:hAnsi="Times New Roman" w:cs="Times New Roman"/>
      <w:sz w:val="21"/>
      <w:szCs w:val="21"/>
    </w:rPr>
  </w:style>
  <w:style w:type="paragraph" w:styleId="a3">
    <w:name w:val="No Spacing"/>
    <w:uiPriority w:val="99"/>
    <w:qFormat/>
    <w:rsid w:val="0008766A"/>
    <w:rPr>
      <w:rFonts w:cs="Calibri"/>
      <w:lang w:eastAsia="en-US"/>
    </w:rPr>
  </w:style>
  <w:style w:type="character" w:customStyle="1" w:styleId="a4">
    <w:name w:val="Основен текст_"/>
    <w:basedOn w:val="a0"/>
    <w:link w:val="2"/>
    <w:uiPriority w:val="99"/>
    <w:locked/>
    <w:rsid w:val="0008766A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Основен текст + Удебелен"/>
    <w:basedOn w:val="a4"/>
    <w:uiPriority w:val="99"/>
    <w:rsid w:val="0008766A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">
    <w:name w:val="Основен текст2"/>
    <w:basedOn w:val="a"/>
    <w:link w:val="a4"/>
    <w:uiPriority w:val="99"/>
    <w:rsid w:val="0008766A"/>
    <w:pPr>
      <w:shd w:val="clear" w:color="auto" w:fill="FFFFFF"/>
      <w:spacing w:after="480" w:line="24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1">
    <w:name w:val="Основен текст1"/>
    <w:basedOn w:val="a"/>
    <w:uiPriority w:val="99"/>
    <w:rsid w:val="00EF1A51"/>
    <w:pPr>
      <w:shd w:val="clear" w:color="auto" w:fill="FFFFFF"/>
      <w:spacing w:before="180" w:after="0" w:line="264" w:lineRule="exact"/>
      <w:jc w:val="center"/>
    </w:pPr>
    <w:rPr>
      <w:rFonts w:ascii="Times New Roman" w:eastAsia="Times New Roman" w:hAnsi="Times New Roman" w:cs="Times New Roman"/>
      <w:color w:val="000000"/>
      <w:sz w:val="21"/>
      <w:szCs w:val="21"/>
      <w:lang w:eastAsia="bg-BG"/>
    </w:rPr>
  </w:style>
  <w:style w:type="paragraph" w:customStyle="1" w:styleId="13">
    <w:name w:val="Знак Знак13"/>
    <w:basedOn w:val="a"/>
    <w:uiPriority w:val="99"/>
    <w:rsid w:val="00CF4DF1"/>
    <w:pPr>
      <w:widowControl w:val="0"/>
      <w:tabs>
        <w:tab w:val="num" w:pos="360"/>
      </w:tabs>
      <w:spacing w:after="0" w:line="240" w:lineRule="auto"/>
      <w:jc w:val="both"/>
    </w:pPr>
    <w:rPr>
      <w:rFonts w:ascii="Arial" w:eastAsia="SimSun" w:hAnsi="Arial" w:cs="Arial"/>
      <w:kern w:val="2"/>
      <w:sz w:val="20"/>
      <w:szCs w:val="20"/>
      <w:lang w:val="en-US" w:eastAsia="zh-CN"/>
    </w:rPr>
  </w:style>
  <w:style w:type="paragraph" w:styleId="a6">
    <w:name w:val="List Paragraph"/>
    <w:basedOn w:val="a"/>
    <w:uiPriority w:val="34"/>
    <w:qFormat/>
    <w:rsid w:val="00436062"/>
    <w:pPr>
      <w:ind w:left="720"/>
    </w:pPr>
  </w:style>
  <w:style w:type="paragraph" w:styleId="a7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a8"/>
    <w:uiPriority w:val="99"/>
    <w:semiHidden/>
    <w:rsid w:val="00005E8A"/>
    <w:pPr>
      <w:spacing w:after="0" w:line="240" w:lineRule="auto"/>
      <w:jc w:val="both"/>
    </w:pPr>
    <w:rPr>
      <w:rFonts w:cs="Times New Roman"/>
      <w:sz w:val="20"/>
      <w:szCs w:val="20"/>
    </w:rPr>
  </w:style>
  <w:style w:type="character" w:customStyle="1" w:styleId="a8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basedOn w:val="a0"/>
    <w:link w:val="a7"/>
    <w:uiPriority w:val="99"/>
    <w:locked/>
    <w:rsid w:val="00005E8A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aliases w:val="Footnote symbol"/>
    <w:basedOn w:val="a0"/>
    <w:uiPriority w:val="99"/>
    <w:semiHidden/>
    <w:rsid w:val="00005E8A"/>
    <w:rPr>
      <w:vertAlign w:val="superscript"/>
    </w:rPr>
  </w:style>
  <w:style w:type="paragraph" w:customStyle="1" w:styleId="Default">
    <w:name w:val="Default"/>
    <w:uiPriority w:val="99"/>
    <w:rsid w:val="00D74745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aa">
    <w:name w:val="Hyperlink"/>
    <w:basedOn w:val="a0"/>
    <w:uiPriority w:val="99"/>
    <w:rsid w:val="00780377"/>
    <w:rPr>
      <w:color w:val="000000"/>
      <w:u w:val="none"/>
      <w:effect w:val="none"/>
    </w:rPr>
  </w:style>
  <w:style w:type="paragraph" w:styleId="ab">
    <w:name w:val="Balloon Text"/>
    <w:basedOn w:val="a"/>
    <w:link w:val="ac"/>
    <w:uiPriority w:val="99"/>
    <w:semiHidden/>
    <w:rsid w:val="00952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locked/>
    <w:rsid w:val="009522F8"/>
    <w:rPr>
      <w:rFonts w:ascii="Tahoma" w:eastAsia="Times New Roman" w:hAnsi="Tahoma" w:cs="Tahoma"/>
      <w:sz w:val="16"/>
      <w:szCs w:val="16"/>
    </w:rPr>
  </w:style>
  <w:style w:type="character" w:customStyle="1" w:styleId="24">
    <w:name w:val="Основен текст24"/>
    <w:basedOn w:val="a0"/>
    <w:uiPriority w:val="99"/>
    <w:rsid w:val="005404C7"/>
    <w:rPr>
      <w:rFonts w:ascii="Times New Roman" w:hAnsi="Times New Roman" w:cs="Times New Roman"/>
      <w:sz w:val="25"/>
      <w:szCs w:val="25"/>
      <w:u w:val="single"/>
      <w:shd w:val="clear" w:color="auto" w:fill="FFFFFF"/>
    </w:rPr>
  </w:style>
  <w:style w:type="character" w:styleId="ad">
    <w:name w:val="annotation reference"/>
    <w:basedOn w:val="a0"/>
    <w:uiPriority w:val="99"/>
    <w:semiHidden/>
    <w:rsid w:val="00B12692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B12692"/>
    <w:pPr>
      <w:spacing w:line="240" w:lineRule="auto"/>
    </w:pPr>
    <w:rPr>
      <w:sz w:val="20"/>
      <w:szCs w:val="20"/>
    </w:rPr>
  </w:style>
  <w:style w:type="character" w:customStyle="1" w:styleId="af">
    <w:name w:val="Текст на коментар Знак"/>
    <w:basedOn w:val="a0"/>
    <w:link w:val="ae"/>
    <w:uiPriority w:val="99"/>
    <w:locked/>
    <w:rsid w:val="00B12692"/>
    <w:rPr>
      <w:rFonts w:ascii="Calibri" w:eastAsia="Times New Roman" w:hAnsi="Calibri" w:cs="Calibri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B12692"/>
    <w:rPr>
      <w:b/>
      <w:bCs/>
    </w:rPr>
  </w:style>
  <w:style w:type="character" w:customStyle="1" w:styleId="af1">
    <w:name w:val="Предмет на коментар Знак"/>
    <w:basedOn w:val="af"/>
    <w:link w:val="af0"/>
    <w:uiPriority w:val="99"/>
    <w:semiHidden/>
    <w:locked/>
    <w:rsid w:val="00B12692"/>
    <w:rPr>
      <w:rFonts w:ascii="Calibri" w:eastAsia="Times New Roman" w:hAnsi="Calibri" w:cs="Calibri"/>
      <w:b/>
      <w:bCs/>
      <w:sz w:val="20"/>
      <w:szCs w:val="20"/>
    </w:rPr>
  </w:style>
  <w:style w:type="table" w:customStyle="1" w:styleId="3">
    <w:name w:val="Мрежа в таблица3"/>
    <w:uiPriority w:val="99"/>
    <w:rsid w:val="008651E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99"/>
    <w:rsid w:val="008651EB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rsid w:val="00857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4">
    <w:name w:val="Горен колонтитул Знак"/>
    <w:basedOn w:val="a0"/>
    <w:link w:val="af3"/>
    <w:uiPriority w:val="99"/>
    <w:locked/>
    <w:rsid w:val="00857DCE"/>
    <w:rPr>
      <w:rFonts w:ascii="Calibri" w:eastAsia="Times New Roman" w:hAnsi="Calibri" w:cs="Calibri"/>
    </w:rPr>
  </w:style>
  <w:style w:type="paragraph" w:styleId="af5">
    <w:name w:val="footer"/>
    <w:basedOn w:val="a"/>
    <w:link w:val="af6"/>
    <w:uiPriority w:val="99"/>
    <w:rsid w:val="00857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6">
    <w:name w:val="Долен колонтитул Знак"/>
    <w:basedOn w:val="a0"/>
    <w:link w:val="af5"/>
    <w:uiPriority w:val="99"/>
    <w:locked/>
    <w:rsid w:val="00857DCE"/>
    <w:rPr>
      <w:rFonts w:ascii="Calibri" w:eastAsia="Times New Roman" w:hAnsi="Calibri" w:cs="Calibri"/>
    </w:rPr>
  </w:style>
  <w:style w:type="character" w:styleId="af7">
    <w:name w:val="FollowedHyperlink"/>
    <w:basedOn w:val="a0"/>
    <w:uiPriority w:val="99"/>
    <w:semiHidden/>
    <w:rsid w:val="00933DF9"/>
    <w:rPr>
      <w:color w:val="800080"/>
      <w:u w:val="single"/>
    </w:rPr>
  </w:style>
  <w:style w:type="paragraph" w:styleId="af8">
    <w:name w:val="Revision"/>
    <w:hidden/>
    <w:uiPriority w:val="99"/>
    <w:semiHidden/>
    <w:rsid w:val="00633C46"/>
    <w:rPr>
      <w:rFonts w:cs="Calibri"/>
      <w:lang w:eastAsia="en-US"/>
    </w:rPr>
  </w:style>
  <w:style w:type="table" w:customStyle="1" w:styleId="20">
    <w:name w:val="Мрежа в таблица2"/>
    <w:uiPriority w:val="99"/>
    <w:rsid w:val="00D36CF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Normal (Web)"/>
    <w:basedOn w:val="a"/>
    <w:uiPriority w:val="99"/>
    <w:rsid w:val="00293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TML">
    <w:name w:val="HTML Preformatted"/>
    <w:basedOn w:val="a"/>
    <w:link w:val="HTML0"/>
    <w:uiPriority w:val="99"/>
    <w:unhideWhenUsed/>
    <w:rsid w:val="00BE177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BE1770"/>
    <w:rPr>
      <w:rFonts w:ascii="Consolas" w:hAnsi="Consolas" w:cs="Calibri"/>
      <w:sz w:val="20"/>
      <w:szCs w:val="20"/>
      <w:lang w:eastAsia="en-US"/>
    </w:rPr>
  </w:style>
  <w:style w:type="character" w:styleId="afa">
    <w:name w:val="Strong"/>
    <w:uiPriority w:val="22"/>
    <w:qFormat/>
    <w:locked/>
    <w:rsid w:val="004C2F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4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1925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53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863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0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2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2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9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dk-sredet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Asus</cp:lastModifiedBy>
  <cp:revision>3</cp:revision>
  <cp:lastPrinted>2025-11-24T13:03:00Z</cp:lastPrinted>
  <dcterms:created xsi:type="dcterms:W3CDTF">2026-10-02T07:51:00Z</dcterms:created>
  <dcterms:modified xsi:type="dcterms:W3CDTF">2026-10-02T07:52:00Z</dcterms:modified>
</cp:coreProperties>
</file>